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36BC6" w:rsidRPr="00236BC6" w:rsidTr="00236BC6">
        <w:trPr>
          <w:tblCellSpacing w:w="0" w:type="dxa"/>
        </w:trPr>
        <w:tc>
          <w:tcPr>
            <w:tcW w:w="3348" w:type="dxa"/>
            <w:shd w:val="clear" w:color="auto" w:fill="FFFFFF"/>
            <w:tcMar>
              <w:top w:w="0" w:type="dxa"/>
              <w:left w:w="108" w:type="dxa"/>
              <w:bottom w:w="0" w:type="dxa"/>
              <w:right w:w="108" w:type="dxa"/>
            </w:tcMar>
            <w:hideMark/>
          </w:tcPr>
          <w:p w:rsidR="00236BC6" w:rsidRPr="00236BC6" w:rsidRDefault="00236BC6" w:rsidP="00236BC6">
            <w:pPr>
              <w:spacing w:before="120" w:after="120" w:line="234" w:lineRule="atLeast"/>
              <w:jc w:val="center"/>
              <w:rPr>
                <w:rFonts w:ascii="Times New Roman" w:eastAsia="Times New Roman" w:hAnsi="Times New Roman" w:cs="Times New Roman"/>
                <w:color w:val="000000"/>
                <w:sz w:val="24"/>
                <w:szCs w:val="24"/>
              </w:rPr>
            </w:pPr>
            <w:bookmarkStart w:id="0" w:name="_GoBack"/>
            <w:r w:rsidRPr="00236BC6">
              <w:rPr>
                <w:rFonts w:ascii="Times New Roman" w:eastAsia="Times New Roman" w:hAnsi="Times New Roman" w:cs="Times New Roman"/>
                <w:b/>
                <w:bCs/>
                <w:color w:val="000000"/>
                <w:sz w:val="24"/>
                <w:szCs w:val="24"/>
                <w:lang w:val="vi-VN"/>
              </w:rPr>
              <w:t>ỦY BAN NHÂN DÂN</w:t>
            </w:r>
            <w:r w:rsidRPr="00236BC6">
              <w:rPr>
                <w:rFonts w:ascii="Times New Roman" w:eastAsia="Times New Roman" w:hAnsi="Times New Roman" w:cs="Times New Roman"/>
                <w:b/>
                <w:bCs/>
                <w:color w:val="000000"/>
                <w:sz w:val="24"/>
                <w:szCs w:val="24"/>
              </w:rPr>
              <w:br/>
            </w:r>
            <w:r w:rsidRPr="00236BC6">
              <w:rPr>
                <w:rFonts w:ascii="Times New Roman" w:eastAsia="Times New Roman" w:hAnsi="Times New Roman" w:cs="Times New Roman"/>
                <w:b/>
                <w:bCs/>
                <w:color w:val="000000"/>
                <w:sz w:val="24"/>
                <w:szCs w:val="24"/>
                <w:lang w:val="vi-VN"/>
              </w:rPr>
              <w:t>THÀNH PH</w:t>
            </w:r>
            <w:r w:rsidRPr="00236BC6">
              <w:rPr>
                <w:rFonts w:ascii="Times New Roman" w:eastAsia="Times New Roman" w:hAnsi="Times New Roman" w:cs="Times New Roman"/>
                <w:b/>
                <w:bCs/>
                <w:color w:val="000000"/>
                <w:sz w:val="24"/>
                <w:szCs w:val="24"/>
              </w:rPr>
              <w:t>Ố </w:t>
            </w:r>
            <w:r w:rsidRPr="00236BC6">
              <w:rPr>
                <w:rFonts w:ascii="Times New Roman" w:eastAsia="Times New Roman" w:hAnsi="Times New Roman" w:cs="Times New Roman"/>
                <w:b/>
                <w:bCs/>
                <w:color w:val="000000"/>
                <w:sz w:val="24"/>
                <w:szCs w:val="24"/>
                <w:lang w:val="vi-VN"/>
              </w:rPr>
              <w:t>HÀ NỘI</w:t>
            </w:r>
            <w:r w:rsidRPr="00236BC6">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236BC6" w:rsidRPr="00236BC6" w:rsidRDefault="00236BC6" w:rsidP="00236BC6">
            <w:pPr>
              <w:spacing w:before="120" w:after="120" w:line="234" w:lineRule="atLeast"/>
              <w:jc w:val="center"/>
              <w:rPr>
                <w:rFonts w:ascii="Times New Roman" w:eastAsia="Times New Roman" w:hAnsi="Times New Roman" w:cs="Times New Roman"/>
                <w:color w:val="000000"/>
                <w:sz w:val="24"/>
                <w:szCs w:val="24"/>
              </w:rPr>
            </w:pPr>
            <w:r w:rsidRPr="00236BC6">
              <w:rPr>
                <w:rFonts w:ascii="Times New Roman" w:eastAsia="Times New Roman" w:hAnsi="Times New Roman" w:cs="Times New Roman"/>
                <w:b/>
                <w:bCs/>
                <w:color w:val="000000"/>
                <w:sz w:val="24"/>
                <w:szCs w:val="24"/>
                <w:lang w:val="vi-VN"/>
              </w:rPr>
              <w:t>CỘNG HÒA XÃ HỘI CHỦ NGHĨA VIỆT NAM</w:t>
            </w:r>
            <w:r w:rsidRPr="00236BC6">
              <w:rPr>
                <w:rFonts w:ascii="Times New Roman" w:eastAsia="Times New Roman" w:hAnsi="Times New Roman" w:cs="Times New Roman"/>
                <w:b/>
                <w:bCs/>
                <w:color w:val="000000"/>
                <w:sz w:val="24"/>
                <w:szCs w:val="24"/>
                <w:lang w:val="vi-VN"/>
              </w:rPr>
              <w:br/>
              <w:t>Độc lập - Tự do - Hạnh phúc </w:t>
            </w:r>
            <w:r w:rsidRPr="00236BC6">
              <w:rPr>
                <w:rFonts w:ascii="Times New Roman" w:eastAsia="Times New Roman" w:hAnsi="Times New Roman" w:cs="Times New Roman"/>
                <w:b/>
                <w:bCs/>
                <w:color w:val="000000"/>
                <w:sz w:val="24"/>
                <w:szCs w:val="24"/>
                <w:lang w:val="vi-VN"/>
              </w:rPr>
              <w:br/>
              <w:t>---------------</w:t>
            </w:r>
          </w:p>
        </w:tc>
      </w:tr>
      <w:tr w:rsidR="00236BC6" w:rsidRPr="00236BC6" w:rsidTr="00236BC6">
        <w:trPr>
          <w:tblCellSpacing w:w="0" w:type="dxa"/>
        </w:trPr>
        <w:tc>
          <w:tcPr>
            <w:tcW w:w="3348" w:type="dxa"/>
            <w:shd w:val="clear" w:color="auto" w:fill="FFFFFF"/>
            <w:tcMar>
              <w:top w:w="0" w:type="dxa"/>
              <w:left w:w="108" w:type="dxa"/>
              <w:bottom w:w="0" w:type="dxa"/>
              <w:right w:w="108" w:type="dxa"/>
            </w:tcMar>
            <w:hideMark/>
          </w:tcPr>
          <w:p w:rsidR="00236BC6" w:rsidRPr="00236BC6" w:rsidRDefault="00236BC6" w:rsidP="00236BC6">
            <w:pPr>
              <w:spacing w:before="120" w:after="120" w:line="234" w:lineRule="atLeast"/>
              <w:jc w:val="center"/>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Số: </w:t>
            </w:r>
            <w:r w:rsidRPr="00236BC6">
              <w:rPr>
                <w:rFonts w:ascii="Times New Roman" w:eastAsia="Times New Roman" w:hAnsi="Times New Roman" w:cs="Times New Roman"/>
                <w:color w:val="000000"/>
                <w:sz w:val="24"/>
                <w:szCs w:val="24"/>
              </w:rPr>
              <w:t>243</w:t>
            </w:r>
            <w:r w:rsidRPr="00236BC6">
              <w:rPr>
                <w:rFonts w:ascii="Times New Roman" w:eastAsia="Times New Roman" w:hAnsi="Times New Roman" w:cs="Times New Roman"/>
                <w:color w:val="000000"/>
                <w:sz w:val="24"/>
                <w:szCs w:val="24"/>
                <w:lang w:val="vi-VN"/>
              </w:rPr>
              <w:t>/QĐ-UBND</w:t>
            </w:r>
          </w:p>
        </w:tc>
        <w:tc>
          <w:tcPr>
            <w:tcW w:w="5508" w:type="dxa"/>
            <w:shd w:val="clear" w:color="auto" w:fill="FFFFFF"/>
            <w:tcMar>
              <w:top w:w="0" w:type="dxa"/>
              <w:left w:w="108" w:type="dxa"/>
              <w:bottom w:w="0" w:type="dxa"/>
              <w:right w:w="108" w:type="dxa"/>
            </w:tcMar>
            <w:hideMark/>
          </w:tcPr>
          <w:p w:rsidR="00236BC6" w:rsidRPr="00236BC6" w:rsidRDefault="00236BC6" w:rsidP="00236BC6">
            <w:pPr>
              <w:spacing w:before="120" w:after="120" w:line="234" w:lineRule="atLeast"/>
              <w:jc w:val="right"/>
              <w:rPr>
                <w:rFonts w:ascii="Times New Roman" w:eastAsia="Times New Roman" w:hAnsi="Times New Roman" w:cs="Times New Roman"/>
                <w:color w:val="000000"/>
                <w:sz w:val="24"/>
                <w:szCs w:val="24"/>
              </w:rPr>
            </w:pPr>
            <w:r w:rsidRPr="00236BC6">
              <w:rPr>
                <w:rFonts w:ascii="Times New Roman" w:eastAsia="Times New Roman" w:hAnsi="Times New Roman" w:cs="Times New Roman"/>
                <w:i/>
                <w:iCs/>
                <w:color w:val="000000"/>
                <w:sz w:val="24"/>
                <w:szCs w:val="24"/>
                <w:lang w:val="vi-VN"/>
              </w:rPr>
              <w:t>Hà Nội, ngày</w:t>
            </w:r>
            <w:r w:rsidRPr="00236BC6">
              <w:rPr>
                <w:rFonts w:ascii="Times New Roman" w:eastAsia="Times New Roman" w:hAnsi="Times New Roman" w:cs="Times New Roman"/>
                <w:i/>
                <w:iCs/>
                <w:color w:val="000000"/>
                <w:sz w:val="24"/>
                <w:szCs w:val="24"/>
              </w:rPr>
              <w:t> 12</w:t>
            </w:r>
            <w:r w:rsidRPr="00236BC6">
              <w:rPr>
                <w:rFonts w:ascii="Times New Roman" w:eastAsia="Times New Roman" w:hAnsi="Times New Roman" w:cs="Times New Roman"/>
                <w:i/>
                <w:iCs/>
                <w:color w:val="000000"/>
                <w:sz w:val="24"/>
                <w:szCs w:val="24"/>
                <w:lang w:val="vi-VN"/>
              </w:rPr>
              <w:t> tháng 0</w:t>
            </w:r>
            <w:r w:rsidRPr="00236BC6">
              <w:rPr>
                <w:rFonts w:ascii="Times New Roman" w:eastAsia="Times New Roman" w:hAnsi="Times New Roman" w:cs="Times New Roman"/>
                <w:i/>
                <w:iCs/>
                <w:color w:val="000000"/>
                <w:sz w:val="24"/>
                <w:szCs w:val="24"/>
              </w:rPr>
              <w:t>1</w:t>
            </w:r>
            <w:r w:rsidRPr="00236BC6">
              <w:rPr>
                <w:rFonts w:ascii="Times New Roman" w:eastAsia="Times New Roman" w:hAnsi="Times New Roman" w:cs="Times New Roman"/>
                <w:i/>
                <w:iCs/>
                <w:color w:val="000000"/>
                <w:sz w:val="24"/>
                <w:szCs w:val="24"/>
                <w:lang w:val="vi-VN"/>
              </w:rPr>
              <w:t> năm 2017</w:t>
            </w:r>
          </w:p>
        </w:tc>
      </w:tr>
    </w:tbl>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rPr>
        <w:t> </w:t>
      </w:r>
    </w:p>
    <w:p w:rsidR="00236BC6" w:rsidRPr="00236BC6" w:rsidRDefault="00236BC6" w:rsidP="00236BC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36BC6">
        <w:rPr>
          <w:rFonts w:ascii="Times New Roman" w:eastAsia="Times New Roman" w:hAnsi="Times New Roman" w:cs="Times New Roman"/>
          <w:b/>
          <w:bCs/>
          <w:color w:val="000000"/>
          <w:sz w:val="24"/>
          <w:szCs w:val="24"/>
          <w:lang w:val="vi-VN"/>
        </w:rPr>
        <w:t>QUYẾT ĐỊNH</w:t>
      </w:r>
    </w:p>
    <w:p w:rsidR="00236BC6" w:rsidRPr="00236BC6" w:rsidRDefault="00236BC6" w:rsidP="00236BC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VỀ VIỆC CÔNG BỐ KHUNG GIÁ DỊCH VỤ NHÀ CHUNG CƯ TRÊN ĐỊA BÀN THÀNH PHỐ HÀ NỘI</w:t>
      </w:r>
    </w:p>
    <w:p w:rsidR="00236BC6" w:rsidRPr="00236BC6" w:rsidRDefault="00236BC6" w:rsidP="00236BC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36BC6">
        <w:rPr>
          <w:rFonts w:ascii="Times New Roman" w:eastAsia="Times New Roman" w:hAnsi="Times New Roman" w:cs="Times New Roman"/>
          <w:b/>
          <w:bCs/>
          <w:color w:val="000000"/>
          <w:sz w:val="24"/>
          <w:szCs w:val="24"/>
        </w:rPr>
        <w:t>ỦY BAN NHÂN DÂN THÀNH PHỐ HÀ NỘI</w:t>
      </w:r>
    </w:p>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i/>
          <w:iCs/>
          <w:color w:val="000000"/>
          <w:sz w:val="24"/>
          <w:szCs w:val="24"/>
          <w:lang w:val="vi-VN"/>
        </w:rPr>
        <w:t>Căn cứ Luật Tổ chức chính quyền địa phương số 77/2015/QH13 ngày</w:t>
      </w:r>
      <w:r w:rsidRPr="00236BC6">
        <w:rPr>
          <w:rFonts w:ascii="Times New Roman" w:eastAsia="Times New Roman" w:hAnsi="Times New Roman" w:cs="Times New Roman"/>
          <w:i/>
          <w:iCs/>
          <w:color w:val="000000"/>
          <w:sz w:val="24"/>
          <w:szCs w:val="24"/>
        </w:rPr>
        <w:t> 19/6/2015;</w:t>
      </w:r>
    </w:p>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i/>
          <w:iCs/>
          <w:color w:val="000000"/>
          <w:sz w:val="24"/>
          <w:szCs w:val="24"/>
          <w:lang w:val="vi-VN"/>
        </w:rPr>
        <w:t>Căn cứ Luật Nhà ở số 65/2014/QH13 ngày 25/11/2014;</w:t>
      </w:r>
    </w:p>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i/>
          <w:iCs/>
          <w:color w:val="000000"/>
          <w:sz w:val="24"/>
          <w:szCs w:val="24"/>
          <w:lang w:val="vi-VN"/>
        </w:rPr>
        <w:t>Căn cứ Luật Giá số 11/2012/QH13 ngày 20/6/2012;</w:t>
      </w:r>
    </w:p>
    <w:p w:rsidR="00236BC6" w:rsidRPr="00236BC6" w:rsidRDefault="00236BC6" w:rsidP="00236BC6">
      <w:pPr>
        <w:shd w:val="clear" w:color="auto" w:fill="FFFFFF"/>
        <w:spacing w:after="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i/>
          <w:iCs/>
          <w:color w:val="000000"/>
          <w:sz w:val="24"/>
          <w:szCs w:val="24"/>
          <w:lang w:val="vi-VN"/>
        </w:rPr>
        <w:t>Căn cứ Nghị định số </w:t>
      </w:r>
      <w:r w:rsidRPr="00236BC6">
        <w:rPr>
          <w:rFonts w:ascii="Times New Roman" w:eastAsia="Times New Roman" w:hAnsi="Times New Roman" w:cs="Times New Roman"/>
          <w:i/>
          <w:iCs/>
          <w:color w:val="000000"/>
          <w:sz w:val="24"/>
          <w:szCs w:val="24"/>
          <w:lang w:val="vi-VN"/>
        </w:rPr>
        <w:fldChar w:fldCharType="begin"/>
      </w:r>
      <w:r w:rsidRPr="00236BC6">
        <w:rPr>
          <w:rFonts w:ascii="Times New Roman" w:eastAsia="Times New Roman" w:hAnsi="Times New Roman" w:cs="Times New Roman"/>
          <w:i/>
          <w:iCs/>
          <w:color w:val="000000"/>
          <w:sz w:val="24"/>
          <w:szCs w:val="24"/>
          <w:lang w:val="vi-VN"/>
        </w:rPr>
        <w:instrText xml:space="preserve"> HYPERLINK "https://thuvienphapluat.vn/van-ban/bat-dong-san/nghi-dinh-99-2015-nd-cp-huong-dan-luat-nha-o-294439.aspx" \o "Nghị định 99/2015/NĐ-CP" \t "_blank" </w:instrText>
      </w:r>
      <w:r w:rsidRPr="00236BC6">
        <w:rPr>
          <w:rFonts w:ascii="Times New Roman" w:eastAsia="Times New Roman" w:hAnsi="Times New Roman" w:cs="Times New Roman"/>
          <w:i/>
          <w:iCs/>
          <w:color w:val="000000"/>
          <w:sz w:val="24"/>
          <w:szCs w:val="24"/>
          <w:lang w:val="vi-VN"/>
        </w:rPr>
        <w:fldChar w:fldCharType="separate"/>
      </w:r>
      <w:r w:rsidRPr="00236BC6">
        <w:rPr>
          <w:rFonts w:ascii="Times New Roman" w:eastAsia="Times New Roman" w:hAnsi="Times New Roman" w:cs="Times New Roman"/>
          <w:i/>
          <w:iCs/>
          <w:color w:val="0E70C3"/>
          <w:sz w:val="24"/>
          <w:szCs w:val="24"/>
          <w:lang w:val="vi-VN"/>
        </w:rPr>
        <w:t>99/2015/NĐ-CP</w:t>
      </w:r>
      <w:r w:rsidRPr="00236BC6">
        <w:rPr>
          <w:rFonts w:ascii="Times New Roman" w:eastAsia="Times New Roman" w:hAnsi="Times New Roman" w:cs="Times New Roman"/>
          <w:i/>
          <w:iCs/>
          <w:color w:val="000000"/>
          <w:sz w:val="24"/>
          <w:szCs w:val="24"/>
          <w:lang w:val="vi-VN"/>
        </w:rPr>
        <w:fldChar w:fldCharType="end"/>
      </w:r>
      <w:r w:rsidRPr="00236BC6">
        <w:rPr>
          <w:rFonts w:ascii="Times New Roman" w:eastAsia="Times New Roman" w:hAnsi="Times New Roman" w:cs="Times New Roman"/>
          <w:i/>
          <w:iCs/>
          <w:color w:val="000000"/>
          <w:sz w:val="24"/>
          <w:szCs w:val="24"/>
          <w:lang w:val="vi-VN"/>
        </w:rPr>
        <w:t> ngày 20/10/2015 của Chính phủ quy định chi tiết và hướng dẫn thi hành một số điều về Luật Nhà ở;</w:t>
      </w:r>
    </w:p>
    <w:p w:rsidR="00236BC6" w:rsidRPr="00236BC6" w:rsidRDefault="00236BC6" w:rsidP="00236BC6">
      <w:pPr>
        <w:shd w:val="clear" w:color="auto" w:fill="FFFFFF"/>
        <w:spacing w:after="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i/>
          <w:iCs/>
          <w:color w:val="000000"/>
          <w:sz w:val="24"/>
          <w:szCs w:val="24"/>
          <w:lang w:val="vi-VN"/>
        </w:rPr>
        <w:t>Căn cứ Nghị định số </w:t>
      </w:r>
      <w:r w:rsidRPr="00236BC6">
        <w:rPr>
          <w:rFonts w:ascii="Times New Roman" w:eastAsia="Times New Roman" w:hAnsi="Times New Roman" w:cs="Times New Roman"/>
          <w:i/>
          <w:iCs/>
          <w:color w:val="000000"/>
          <w:sz w:val="24"/>
          <w:szCs w:val="24"/>
          <w:lang w:val="vi-VN"/>
        </w:rPr>
        <w:fldChar w:fldCharType="begin"/>
      </w:r>
      <w:r w:rsidRPr="00236BC6">
        <w:rPr>
          <w:rFonts w:ascii="Times New Roman" w:eastAsia="Times New Roman" w:hAnsi="Times New Roman" w:cs="Times New Roman"/>
          <w:i/>
          <w:iCs/>
          <w:color w:val="000000"/>
          <w:sz w:val="24"/>
          <w:szCs w:val="24"/>
          <w:lang w:val="vi-VN"/>
        </w:rPr>
        <w:instrText xml:space="preserve"> HYPERLINK "https://thuvienphapluat.vn/van-ban/thuong-mai/nghi-dinh-177-2013-nd-cp-huong-dan-luat-gia-213650.aspx" \o "Nghị định 177/2013/NĐ-CP" \t "_blank" </w:instrText>
      </w:r>
      <w:r w:rsidRPr="00236BC6">
        <w:rPr>
          <w:rFonts w:ascii="Times New Roman" w:eastAsia="Times New Roman" w:hAnsi="Times New Roman" w:cs="Times New Roman"/>
          <w:i/>
          <w:iCs/>
          <w:color w:val="000000"/>
          <w:sz w:val="24"/>
          <w:szCs w:val="24"/>
          <w:lang w:val="vi-VN"/>
        </w:rPr>
        <w:fldChar w:fldCharType="separate"/>
      </w:r>
      <w:r w:rsidRPr="00236BC6">
        <w:rPr>
          <w:rFonts w:ascii="Times New Roman" w:eastAsia="Times New Roman" w:hAnsi="Times New Roman" w:cs="Times New Roman"/>
          <w:i/>
          <w:iCs/>
          <w:color w:val="0E70C3"/>
          <w:sz w:val="24"/>
          <w:szCs w:val="24"/>
          <w:lang w:val="vi-VN"/>
        </w:rPr>
        <w:t>177/2013/NĐ-CP</w:t>
      </w:r>
      <w:r w:rsidRPr="00236BC6">
        <w:rPr>
          <w:rFonts w:ascii="Times New Roman" w:eastAsia="Times New Roman" w:hAnsi="Times New Roman" w:cs="Times New Roman"/>
          <w:i/>
          <w:iCs/>
          <w:color w:val="000000"/>
          <w:sz w:val="24"/>
          <w:szCs w:val="24"/>
          <w:lang w:val="vi-VN"/>
        </w:rPr>
        <w:fldChar w:fldCharType="end"/>
      </w:r>
      <w:r w:rsidRPr="00236BC6">
        <w:rPr>
          <w:rFonts w:ascii="Times New Roman" w:eastAsia="Times New Roman" w:hAnsi="Times New Roman" w:cs="Times New Roman"/>
          <w:i/>
          <w:iCs/>
          <w:color w:val="000000"/>
          <w:sz w:val="24"/>
          <w:szCs w:val="24"/>
          <w:lang w:val="vi-VN"/>
        </w:rPr>
        <w:t> ngày 14/11/2013 của Chính phủ quy định chi tiết và hướng dẫn thi hành một số điều của Luật Giá;</w:t>
      </w:r>
    </w:p>
    <w:p w:rsidR="00236BC6" w:rsidRPr="00236BC6" w:rsidRDefault="00236BC6" w:rsidP="00236BC6">
      <w:pPr>
        <w:shd w:val="clear" w:color="auto" w:fill="FFFFFF"/>
        <w:spacing w:after="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i/>
          <w:iCs/>
          <w:color w:val="000000"/>
          <w:sz w:val="24"/>
          <w:szCs w:val="24"/>
          <w:lang w:val="vi-VN"/>
        </w:rPr>
        <w:t>Căn cứ Nghị định số </w:t>
      </w:r>
      <w:r w:rsidRPr="00236BC6">
        <w:rPr>
          <w:rFonts w:ascii="Times New Roman" w:eastAsia="Times New Roman" w:hAnsi="Times New Roman" w:cs="Times New Roman"/>
          <w:i/>
          <w:iCs/>
          <w:color w:val="000000"/>
          <w:sz w:val="24"/>
          <w:szCs w:val="24"/>
          <w:lang w:val="vi-VN"/>
        </w:rPr>
        <w:fldChar w:fldCharType="begin"/>
      </w:r>
      <w:r w:rsidRPr="00236BC6">
        <w:rPr>
          <w:rFonts w:ascii="Times New Roman" w:eastAsia="Times New Roman" w:hAnsi="Times New Roman" w:cs="Times New Roman"/>
          <w:i/>
          <w:iCs/>
          <w:color w:val="000000"/>
          <w:sz w:val="24"/>
          <w:szCs w:val="24"/>
          <w:lang w:val="vi-VN"/>
        </w:rPr>
        <w:instrText xml:space="preserve"> HYPERLINK "https://thuvienphapluat.vn/van-ban/thuong-mai/nghi-dinh-sua-doi-nghi-dinh-177-2013-nd-cp-huong-dan-luat-gia-2016-306857.aspx" \o "Nghị định 149/2016/NĐ-CP" \t "_blank" </w:instrText>
      </w:r>
      <w:r w:rsidRPr="00236BC6">
        <w:rPr>
          <w:rFonts w:ascii="Times New Roman" w:eastAsia="Times New Roman" w:hAnsi="Times New Roman" w:cs="Times New Roman"/>
          <w:i/>
          <w:iCs/>
          <w:color w:val="000000"/>
          <w:sz w:val="24"/>
          <w:szCs w:val="24"/>
          <w:lang w:val="vi-VN"/>
        </w:rPr>
        <w:fldChar w:fldCharType="separate"/>
      </w:r>
      <w:r w:rsidRPr="00236BC6">
        <w:rPr>
          <w:rFonts w:ascii="Times New Roman" w:eastAsia="Times New Roman" w:hAnsi="Times New Roman" w:cs="Times New Roman"/>
          <w:i/>
          <w:iCs/>
          <w:color w:val="0E70C3"/>
          <w:sz w:val="24"/>
          <w:szCs w:val="24"/>
          <w:lang w:val="vi-VN"/>
        </w:rPr>
        <w:t>149/2016/NĐ-CP</w:t>
      </w:r>
      <w:r w:rsidRPr="00236BC6">
        <w:rPr>
          <w:rFonts w:ascii="Times New Roman" w:eastAsia="Times New Roman" w:hAnsi="Times New Roman" w:cs="Times New Roman"/>
          <w:i/>
          <w:iCs/>
          <w:color w:val="000000"/>
          <w:sz w:val="24"/>
          <w:szCs w:val="24"/>
          <w:lang w:val="vi-VN"/>
        </w:rPr>
        <w:fldChar w:fldCharType="end"/>
      </w:r>
      <w:r w:rsidRPr="00236BC6">
        <w:rPr>
          <w:rFonts w:ascii="Times New Roman" w:eastAsia="Times New Roman" w:hAnsi="Times New Roman" w:cs="Times New Roman"/>
          <w:i/>
          <w:iCs/>
          <w:color w:val="000000"/>
          <w:sz w:val="24"/>
          <w:szCs w:val="24"/>
          <w:lang w:val="vi-VN"/>
        </w:rPr>
        <w:t> ngày 11/11/2016 của Chính phủ sửa đổi, bổ sung một số điều của Nghị định số </w:t>
      </w:r>
      <w:r w:rsidRPr="00236BC6">
        <w:rPr>
          <w:rFonts w:ascii="Times New Roman" w:eastAsia="Times New Roman" w:hAnsi="Times New Roman" w:cs="Times New Roman"/>
          <w:i/>
          <w:iCs/>
          <w:color w:val="000000"/>
          <w:sz w:val="24"/>
          <w:szCs w:val="24"/>
          <w:lang w:val="vi-VN"/>
        </w:rPr>
        <w:fldChar w:fldCharType="begin"/>
      </w:r>
      <w:r w:rsidRPr="00236BC6">
        <w:rPr>
          <w:rFonts w:ascii="Times New Roman" w:eastAsia="Times New Roman" w:hAnsi="Times New Roman" w:cs="Times New Roman"/>
          <w:i/>
          <w:iCs/>
          <w:color w:val="000000"/>
          <w:sz w:val="24"/>
          <w:szCs w:val="24"/>
          <w:lang w:val="vi-VN"/>
        </w:rPr>
        <w:instrText xml:space="preserve"> HYPERLINK "https://thuvienphapluat.vn/van-ban/thuong-mai/nghi-dinh-177-2013-nd-cp-huong-dan-luat-gia-213650.aspx" \o "Nghị định 177/2013/NĐ-CP" \t "_blank" </w:instrText>
      </w:r>
      <w:r w:rsidRPr="00236BC6">
        <w:rPr>
          <w:rFonts w:ascii="Times New Roman" w:eastAsia="Times New Roman" w:hAnsi="Times New Roman" w:cs="Times New Roman"/>
          <w:i/>
          <w:iCs/>
          <w:color w:val="000000"/>
          <w:sz w:val="24"/>
          <w:szCs w:val="24"/>
          <w:lang w:val="vi-VN"/>
        </w:rPr>
        <w:fldChar w:fldCharType="separate"/>
      </w:r>
      <w:r w:rsidRPr="00236BC6">
        <w:rPr>
          <w:rFonts w:ascii="Times New Roman" w:eastAsia="Times New Roman" w:hAnsi="Times New Roman" w:cs="Times New Roman"/>
          <w:i/>
          <w:iCs/>
          <w:color w:val="0E70C3"/>
          <w:sz w:val="24"/>
          <w:szCs w:val="24"/>
          <w:lang w:val="vi-VN"/>
        </w:rPr>
        <w:t>177/2013/NĐ-CP</w:t>
      </w:r>
      <w:r w:rsidRPr="00236BC6">
        <w:rPr>
          <w:rFonts w:ascii="Times New Roman" w:eastAsia="Times New Roman" w:hAnsi="Times New Roman" w:cs="Times New Roman"/>
          <w:i/>
          <w:iCs/>
          <w:color w:val="000000"/>
          <w:sz w:val="24"/>
          <w:szCs w:val="24"/>
          <w:lang w:val="vi-VN"/>
        </w:rPr>
        <w:fldChar w:fldCharType="end"/>
      </w:r>
      <w:r w:rsidRPr="00236BC6">
        <w:rPr>
          <w:rFonts w:ascii="Times New Roman" w:eastAsia="Times New Roman" w:hAnsi="Times New Roman" w:cs="Times New Roman"/>
          <w:i/>
          <w:iCs/>
          <w:color w:val="000000"/>
          <w:sz w:val="24"/>
          <w:szCs w:val="24"/>
          <w:lang w:val="vi-VN"/>
        </w:rPr>
        <w:t> ngày 14/11/2013 của Chính phủ quy định chi tiết và hướng dẫn thi hành một số điều của Luật Giá;</w:t>
      </w:r>
    </w:p>
    <w:p w:rsidR="00236BC6" w:rsidRPr="00236BC6" w:rsidRDefault="00236BC6" w:rsidP="00236BC6">
      <w:pPr>
        <w:shd w:val="clear" w:color="auto" w:fill="FFFFFF"/>
        <w:spacing w:after="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i/>
          <w:iCs/>
          <w:color w:val="000000"/>
          <w:sz w:val="24"/>
          <w:szCs w:val="24"/>
          <w:lang w:val="vi-VN"/>
        </w:rPr>
        <w:t>Căn cứ Thông tư số </w:t>
      </w:r>
      <w:r w:rsidRPr="00236BC6">
        <w:rPr>
          <w:rFonts w:ascii="Times New Roman" w:eastAsia="Times New Roman" w:hAnsi="Times New Roman" w:cs="Times New Roman"/>
          <w:i/>
          <w:iCs/>
          <w:color w:val="000000"/>
          <w:sz w:val="24"/>
          <w:szCs w:val="24"/>
          <w:lang w:val="vi-VN"/>
        </w:rPr>
        <w:fldChar w:fldCharType="begin"/>
      </w:r>
      <w:r w:rsidRPr="00236BC6">
        <w:rPr>
          <w:rFonts w:ascii="Times New Roman" w:eastAsia="Times New Roman" w:hAnsi="Times New Roman" w:cs="Times New Roman"/>
          <w:i/>
          <w:iCs/>
          <w:color w:val="000000"/>
          <w:sz w:val="24"/>
          <w:szCs w:val="24"/>
          <w:lang w:val="vi-VN"/>
        </w:rPr>
        <w:instrText xml:space="preserve"> HYPERLINK "https://thuvienphapluat.vn/van-ban/bat-dong-san/thong-tu-02-2016-tt-bxd-quy-che-quan-ly-su-dung-nha-chung-cu-282744.aspx" \o "Thông tư 02/2016/TT-BXD" \t "_blank" </w:instrText>
      </w:r>
      <w:r w:rsidRPr="00236BC6">
        <w:rPr>
          <w:rFonts w:ascii="Times New Roman" w:eastAsia="Times New Roman" w:hAnsi="Times New Roman" w:cs="Times New Roman"/>
          <w:i/>
          <w:iCs/>
          <w:color w:val="000000"/>
          <w:sz w:val="24"/>
          <w:szCs w:val="24"/>
          <w:lang w:val="vi-VN"/>
        </w:rPr>
        <w:fldChar w:fldCharType="separate"/>
      </w:r>
      <w:r w:rsidRPr="00236BC6">
        <w:rPr>
          <w:rFonts w:ascii="Times New Roman" w:eastAsia="Times New Roman" w:hAnsi="Times New Roman" w:cs="Times New Roman"/>
          <w:i/>
          <w:iCs/>
          <w:color w:val="0E70C3"/>
          <w:sz w:val="24"/>
          <w:szCs w:val="24"/>
          <w:lang w:val="vi-VN"/>
        </w:rPr>
        <w:t>02/2016/TT-BXD</w:t>
      </w:r>
      <w:r w:rsidRPr="00236BC6">
        <w:rPr>
          <w:rFonts w:ascii="Times New Roman" w:eastAsia="Times New Roman" w:hAnsi="Times New Roman" w:cs="Times New Roman"/>
          <w:i/>
          <w:iCs/>
          <w:color w:val="000000"/>
          <w:sz w:val="24"/>
          <w:szCs w:val="24"/>
          <w:lang w:val="vi-VN"/>
        </w:rPr>
        <w:fldChar w:fldCharType="end"/>
      </w:r>
      <w:r w:rsidRPr="00236BC6">
        <w:rPr>
          <w:rFonts w:ascii="Times New Roman" w:eastAsia="Times New Roman" w:hAnsi="Times New Roman" w:cs="Times New Roman"/>
          <w:i/>
          <w:iCs/>
          <w:color w:val="000000"/>
          <w:sz w:val="24"/>
          <w:szCs w:val="24"/>
          <w:lang w:val="vi-VN"/>
        </w:rPr>
        <w:t> ngày 15/02/2016 của Bộ Xây dựng về việc ban hành quy chế quản lý, sử dụng nhà chung cư;</w:t>
      </w:r>
    </w:p>
    <w:p w:rsidR="00236BC6" w:rsidRPr="00236BC6" w:rsidRDefault="00236BC6" w:rsidP="00236BC6">
      <w:pPr>
        <w:shd w:val="clear" w:color="auto" w:fill="FFFFFF"/>
        <w:spacing w:after="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i/>
          <w:iCs/>
          <w:color w:val="000000"/>
          <w:sz w:val="24"/>
          <w:szCs w:val="24"/>
          <w:lang w:val="vi-VN"/>
        </w:rPr>
        <w:t>Căn cứ Thông tư số </w:t>
      </w:r>
      <w:r w:rsidRPr="00236BC6">
        <w:rPr>
          <w:rFonts w:ascii="Times New Roman" w:eastAsia="Times New Roman" w:hAnsi="Times New Roman" w:cs="Times New Roman"/>
          <w:i/>
          <w:iCs/>
          <w:color w:val="000000"/>
          <w:sz w:val="24"/>
          <w:szCs w:val="24"/>
          <w:lang w:val="vi-VN"/>
        </w:rPr>
        <w:fldChar w:fldCharType="begin"/>
      </w:r>
      <w:r w:rsidRPr="00236BC6">
        <w:rPr>
          <w:rFonts w:ascii="Times New Roman" w:eastAsia="Times New Roman" w:hAnsi="Times New Roman" w:cs="Times New Roman"/>
          <w:i/>
          <w:iCs/>
          <w:color w:val="000000"/>
          <w:sz w:val="24"/>
          <w:szCs w:val="24"/>
          <w:lang w:val="vi-VN"/>
        </w:rPr>
        <w:instrText xml:space="preserve"> HYPERLINK "https://thuvienphapluat.vn/van-ban/bat-dong-san/thong-tu-19-2016-tt-bxd-huong-dan-99-2015-nd-cp-luat-nha-o-297607.aspx" \o "Thông tư 19/2016/TT-BXD" \t "_blank" </w:instrText>
      </w:r>
      <w:r w:rsidRPr="00236BC6">
        <w:rPr>
          <w:rFonts w:ascii="Times New Roman" w:eastAsia="Times New Roman" w:hAnsi="Times New Roman" w:cs="Times New Roman"/>
          <w:i/>
          <w:iCs/>
          <w:color w:val="000000"/>
          <w:sz w:val="24"/>
          <w:szCs w:val="24"/>
          <w:lang w:val="vi-VN"/>
        </w:rPr>
        <w:fldChar w:fldCharType="separate"/>
      </w:r>
      <w:r w:rsidRPr="00236BC6">
        <w:rPr>
          <w:rFonts w:ascii="Times New Roman" w:eastAsia="Times New Roman" w:hAnsi="Times New Roman" w:cs="Times New Roman"/>
          <w:i/>
          <w:iCs/>
          <w:color w:val="0E70C3"/>
          <w:sz w:val="24"/>
          <w:szCs w:val="24"/>
          <w:lang w:val="vi-VN"/>
        </w:rPr>
        <w:t>19/2016/TT-BXD</w:t>
      </w:r>
      <w:r w:rsidRPr="00236BC6">
        <w:rPr>
          <w:rFonts w:ascii="Times New Roman" w:eastAsia="Times New Roman" w:hAnsi="Times New Roman" w:cs="Times New Roman"/>
          <w:i/>
          <w:iCs/>
          <w:color w:val="000000"/>
          <w:sz w:val="24"/>
          <w:szCs w:val="24"/>
          <w:lang w:val="vi-VN"/>
        </w:rPr>
        <w:fldChar w:fldCharType="end"/>
      </w:r>
      <w:r w:rsidRPr="00236BC6">
        <w:rPr>
          <w:rFonts w:ascii="Times New Roman" w:eastAsia="Times New Roman" w:hAnsi="Times New Roman" w:cs="Times New Roman"/>
          <w:i/>
          <w:iCs/>
          <w:color w:val="000000"/>
          <w:sz w:val="24"/>
          <w:szCs w:val="24"/>
          <w:lang w:val="vi-VN"/>
        </w:rPr>
        <w:t> ngày 30/6/2016 của Bộ Xây dựng về việc hướng dẫn một số nội dung của Luật Nhà ở và Nghị định số </w:t>
      </w:r>
      <w:r w:rsidRPr="00236BC6">
        <w:rPr>
          <w:rFonts w:ascii="Times New Roman" w:eastAsia="Times New Roman" w:hAnsi="Times New Roman" w:cs="Times New Roman"/>
          <w:i/>
          <w:iCs/>
          <w:color w:val="000000"/>
          <w:sz w:val="24"/>
          <w:szCs w:val="24"/>
          <w:lang w:val="vi-VN"/>
        </w:rPr>
        <w:fldChar w:fldCharType="begin"/>
      </w:r>
      <w:r w:rsidRPr="00236BC6">
        <w:rPr>
          <w:rFonts w:ascii="Times New Roman" w:eastAsia="Times New Roman" w:hAnsi="Times New Roman" w:cs="Times New Roman"/>
          <w:i/>
          <w:iCs/>
          <w:color w:val="000000"/>
          <w:sz w:val="24"/>
          <w:szCs w:val="24"/>
          <w:lang w:val="vi-VN"/>
        </w:rPr>
        <w:instrText xml:space="preserve"> HYPERLINK "https://thuvienphapluat.vn/van-ban/bat-dong-san/nghi-dinh-99-2015-nd-cp-huong-dan-luat-nha-o-294439.aspx" \o "Nghị định 99/2015/NĐ-CP" \t "_blank" </w:instrText>
      </w:r>
      <w:r w:rsidRPr="00236BC6">
        <w:rPr>
          <w:rFonts w:ascii="Times New Roman" w:eastAsia="Times New Roman" w:hAnsi="Times New Roman" w:cs="Times New Roman"/>
          <w:i/>
          <w:iCs/>
          <w:color w:val="000000"/>
          <w:sz w:val="24"/>
          <w:szCs w:val="24"/>
          <w:lang w:val="vi-VN"/>
        </w:rPr>
        <w:fldChar w:fldCharType="separate"/>
      </w:r>
      <w:r w:rsidRPr="00236BC6">
        <w:rPr>
          <w:rFonts w:ascii="Times New Roman" w:eastAsia="Times New Roman" w:hAnsi="Times New Roman" w:cs="Times New Roman"/>
          <w:i/>
          <w:iCs/>
          <w:color w:val="0E70C3"/>
          <w:sz w:val="24"/>
          <w:szCs w:val="24"/>
          <w:lang w:val="vi-VN"/>
        </w:rPr>
        <w:t>99/2015/NĐ-CP</w:t>
      </w:r>
      <w:r w:rsidRPr="00236BC6">
        <w:rPr>
          <w:rFonts w:ascii="Times New Roman" w:eastAsia="Times New Roman" w:hAnsi="Times New Roman" w:cs="Times New Roman"/>
          <w:i/>
          <w:iCs/>
          <w:color w:val="000000"/>
          <w:sz w:val="24"/>
          <w:szCs w:val="24"/>
          <w:lang w:val="vi-VN"/>
        </w:rPr>
        <w:fldChar w:fldCharType="end"/>
      </w:r>
      <w:r w:rsidRPr="00236BC6">
        <w:rPr>
          <w:rFonts w:ascii="Times New Roman" w:eastAsia="Times New Roman" w:hAnsi="Times New Roman" w:cs="Times New Roman"/>
          <w:i/>
          <w:iCs/>
          <w:color w:val="000000"/>
          <w:sz w:val="24"/>
          <w:szCs w:val="24"/>
          <w:lang w:val="vi-VN"/>
        </w:rPr>
        <w:t> của Chính phủ</w:t>
      </w:r>
      <w:r w:rsidRPr="00236BC6">
        <w:rPr>
          <w:rFonts w:ascii="Times New Roman" w:eastAsia="Times New Roman" w:hAnsi="Times New Roman" w:cs="Times New Roman"/>
          <w:i/>
          <w:iCs/>
          <w:color w:val="000000"/>
          <w:sz w:val="24"/>
          <w:szCs w:val="24"/>
        </w:rPr>
        <w:t>;</w:t>
      </w:r>
    </w:p>
    <w:p w:rsidR="00236BC6" w:rsidRPr="00236BC6" w:rsidRDefault="00236BC6" w:rsidP="00236BC6">
      <w:pPr>
        <w:shd w:val="clear" w:color="auto" w:fill="FFFFFF"/>
        <w:spacing w:after="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i/>
          <w:iCs/>
          <w:color w:val="000000"/>
          <w:sz w:val="24"/>
          <w:szCs w:val="24"/>
          <w:lang w:val="vi-VN"/>
        </w:rPr>
        <w:t>Căn cứ Thông tư số </w:t>
      </w:r>
      <w:r w:rsidRPr="00236BC6">
        <w:rPr>
          <w:rFonts w:ascii="Times New Roman" w:eastAsia="Times New Roman" w:hAnsi="Times New Roman" w:cs="Times New Roman"/>
          <w:i/>
          <w:iCs/>
          <w:color w:val="000000"/>
          <w:sz w:val="24"/>
          <w:szCs w:val="24"/>
          <w:lang w:val="vi-VN"/>
        </w:rPr>
        <w:fldChar w:fldCharType="begin"/>
      </w:r>
      <w:r w:rsidRPr="00236BC6">
        <w:rPr>
          <w:rFonts w:ascii="Times New Roman" w:eastAsia="Times New Roman" w:hAnsi="Times New Roman" w:cs="Times New Roman"/>
          <w:i/>
          <w:iCs/>
          <w:color w:val="000000"/>
          <w:sz w:val="24"/>
          <w:szCs w:val="24"/>
          <w:lang w:val="vi-VN"/>
        </w:rPr>
        <w:instrText xml:space="preserve"> HYPERLINK "https://thuvienphapluat.vn/van-ban/thuong-mai/thong-tu-25-2014-tt-btc-phuong-phap-dinh-gia-chung-hang-hoa-dich-vu-221334.aspx" \o "Thông tư 25/2014/TT-BTC" \t "_blank" </w:instrText>
      </w:r>
      <w:r w:rsidRPr="00236BC6">
        <w:rPr>
          <w:rFonts w:ascii="Times New Roman" w:eastAsia="Times New Roman" w:hAnsi="Times New Roman" w:cs="Times New Roman"/>
          <w:i/>
          <w:iCs/>
          <w:color w:val="000000"/>
          <w:sz w:val="24"/>
          <w:szCs w:val="24"/>
          <w:lang w:val="vi-VN"/>
        </w:rPr>
        <w:fldChar w:fldCharType="separate"/>
      </w:r>
      <w:r w:rsidRPr="00236BC6">
        <w:rPr>
          <w:rFonts w:ascii="Times New Roman" w:eastAsia="Times New Roman" w:hAnsi="Times New Roman" w:cs="Times New Roman"/>
          <w:i/>
          <w:iCs/>
          <w:color w:val="0E70C3"/>
          <w:sz w:val="24"/>
          <w:szCs w:val="24"/>
          <w:lang w:val="vi-VN"/>
        </w:rPr>
        <w:t>25/2014/TT-BTC</w:t>
      </w:r>
      <w:r w:rsidRPr="00236BC6">
        <w:rPr>
          <w:rFonts w:ascii="Times New Roman" w:eastAsia="Times New Roman" w:hAnsi="Times New Roman" w:cs="Times New Roman"/>
          <w:i/>
          <w:iCs/>
          <w:color w:val="000000"/>
          <w:sz w:val="24"/>
          <w:szCs w:val="24"/>
          <w:lang w:val="vi-VN"/>
        </w:rPr>
        <w:fldChar w:fldCharType="end"/>
      </w:r>
      <w:r w:rsidRPr="00236BC6">
        <w:rPr>
          <w:rFonts w:ascii="Times New Roman" w:eastAsia="Times New Roman" w:hAnsi="Times New Roman" w:cs="Times New Roman"/>
          <w:i/>
          <w:iCs/>
          <w:color w:val="000000"/>
          <w:sz w:val="24"/>
          <w:szCs w:val="24"/>
          <w:lang w:val="vi-VN"/>
        </w:rPr>
        <w:t> ngày 17/02/2014 của Bộ Tài chính về việc quy định phương pháp định giá chung đối với hàng hóa, dịch vụ;</w:t>
      </w:r>
    </w:p>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i/>
          <w:iCs/>
          <w:color w:val="000000"/>
          <w:sz w:val="24"/>
          <w:szCs w:val="24"/>
          <w:lang w:val="vi-VN"/>
        </w:rPr>
        <w:t>Xét đề nghị của Liên ngành: Sở Xây dựng, Sở Tài chính, Sở Tài nguyên và Môi trường, Cục Thuế thành phố Hà Nội tại Tờ trì</w:t>
      </w:r>
      <w:proofErr w:type="spellStart"/>
      <w:r w:rsidRPr="00236BC6">
        <w:rPr>
          <w:rFonts w:ascii="Times New Roman" w:eastAsia="Times New Roman" w:hAnsi="Times New Roman" w:cs="Times New Roman"/>
          <w:i/>
          <w:iCs/>
          <w:color w:val="000000"/>
          <w:sz w:val="24"/>
          <w:szCs w:val="24"/>
        </w:rPr>
        <w:t>nh</w:t>
      </w:r>
      <w:proofErr w:type="spellEnd"/>
      <w:r w:rsidRPr="00236BC6">
        <w:rPr>
          <w:rFonts w:ascii="Times New Roman" w:eastAsia="Times New Roman" w:hAnsi="Times New Roman" w:cs="Times New Roman"/>
          <w:i/>
          <w:iCs/>
          <w:color w:val="000000"/>
          <w:sz w:val="24"/>
          <w:szCs w:val="24"/>
        </w:rPr>
        <w:t> </w:t>
      </w:r>
      <w:r w:rsidRPr="00236BC6">
        <w:rPr>
          <w:rFonts w:ascii="Times New Roman" w:eastAsia="Times New Roman" w:hAnsi="Times New Roman" w:cs="Times New Roman"/>
          <w:i/>
          <w:iCs/>
          <w:color w:val="000000"/>
          <w:sz w:val="24"/>
          <w:szCs w:val="24"/>
          <w:lang w:val="vi-VN"/>
        </w:rPr>
        <w:t>số 404/TTrLN-XD-TC-TNMT-CT ngày 19/12/2016,</w:t>
      </w:r>
    </w:p>
    <w:p w:rsidR="00236BC6" w:rsidRPr="00236BC6" w:rsidRDefault="00236BC6" w:rsidP="00236BC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36BC6">
        <w:rPr>
          <w:rFonts w:ascii="Times New Roman" w:eastAsia="Times New Roman" w:hAnsi="Times New Roman" w:cs="Times New Roman"/>
          <w:b/>
          <w:bCs/>
          <w:color w:val="000000"/>
          <w:sz w:val="24"/>
          <w:szCs w:val="24"/>
        </w:rPr>
        <w:t>QUYẾT ĐỊNH:</w:t>
      </w:r>
    </w:p>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b/>
          <w:bCs/>
          <w:color w:val="000000"/>
          <w:sz w:val="24"/>
          <w:szCs w:val="24"/>
          <w:lang w:val="vi-VN"/>
        </w:rPr>
        <w:t>Điều 1.</w:t>
      </w:r>
      <w:r w:rsidRPr="00236BC6">
        <w:rPr>
          <w:rFonts w:ascii="Times New Roman" w:eastAsia="Times New Roman" w:hAnsi="Times New Roman" w:cs="Times New Roman"/>
          <w:color w:val="000000"/>
          <w:sz w:val="24"/>
          <w:szCs w:val="24"/>
          <w:lang w:val="vi-VN"/>
        </w:rPr>
        <w:t> Công bố khung giá dịch vụ nhà chung cư trên địa bàn thành phố Hà Nội (chi tiết trong phụ lục kèm theo Quyết định).</w:t>
      </w:r>
    </w:p>
    <w:p w:rsidR="00236BC6" w:rsidRPr="00236BC6" w:rsidRDefault="00236BC6" w:rsidP="00236BC6">
      <w:pPr>
        <w:shd w:val="clear" w:color="auto" w:fill="FFFFFF"/>
        <w:spacing w:after="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Quyết định này có hiệu lực kể từ ngày ký và thay thế Quyết định số </w:t>
      </w:r>
      <w:r w:rsidRPr="00236BC6">
        <w:rPr>
          <w:rFonts w:ascii="Times New Roman" w:eastAsia="Times New Roman" w:hAnsi="Times New Roman" w:cs="Times New Roman"/>
          <w:color w:val="000000"/>
          <w:sz w:val="24"/>
          <w:szCs w:val="24"/>
          <w:lang w:val="vi-VN"/>
        </w:rPr>
        <w:fldChar w:fldCharType="begin"/>
      </w:r>
      <w:r w:rsidRPr="00236BC6">
        <w:rPr>
          <w:rFonts w:ascii="Times New Roman" w:eastAsia="Times New Roman" w:hAnsi="Times New Roman" w:cs="Times New Roman"/>
          <w:color w:val="000000"/>
          <w:sz w:val="24"/>
          <w:szCs w:val="24"/>
          <w:lang w:val="vi-VN"/>
        </w:rPr>
        <w:instrText xml:space="preserve"> HYPERLINK "https://thuvienphapluat.vn/van-ban/bat-dong-san/quyet-dinh-3206-qd-ubnd-2015-cong-bo-khung-gia-dich-vu-nha-chung-cu-ha-noi-282069.aspx" \o "Quyết định 3206/QĐ-UBND" \t "_blank" </w:instrText>
      </w:r>
      <w:r w:rsidRPr="00236BC6">
        <w:rPr>
          <w:rFonts w:ascii="Times New Roman" w:eastAsia="Times New Roman" w:hAnsi="Times New Roman" w:cs="Times New Roman"/>
          <w:color w:val="000000"/>
          <w:sz w:val="24"/>
          <w:szCs w:val="24"/>
          <w:lang w:val="vi-VN"/>
        </w:rPr>
        <w:fldChar w:fldCharType="separate"/>
      </w:r>
      <w:r w:rsidRPr="00236BC6">
        <w:rPr>
          <w:rFonts w:ascii="Times New Roman" w:eastAsia="Times New Roman" w:hAnsi="Times New Roman" w:cs="Times New Roman"/>
          <w:color w:val="0E70C3"/>
          <w:sz w:val="24"/>
          <w:szCs w:val="24"/>
          <w:lang w:val="vi-VN"/>
        </w:rPr>
        <w:t>3206/QĐ-UBND</w:t>
      </w:r>
      <w:r w:rsidRPr="00236BC6">
        <w:rPr>
          <w:rFonts w:ascii="Times New Roman" w:eastAsia="Times New Roman" w:hAnsi="Times New Roman" w:cs="Times New Roman"/>
          <w:color w:val="000000"/>
          <w:sz w:val="24"/>
          <w:szCs w:val="24"/>
          <w:lang w:val="vi-VN"/>
        </w:rPr>
        <w:fldChar w:fldCharType="end"/>
      </w:r>
      <w:r w:rsidRPr="00236BC6">
        <w:rPr>
          <w:rFonts w:ascii="Times New Roman" w:eastAsia="Times New Roman" w:hAnsi="Times New Roman" w:cs="Times New Roman"/>
          <w:color w:val="000000"/>
          <w:sz w:val="24"/>
          <w:szCs w:val="24"/>
          <w:lang w:val="vi-VN"/>
        </w:rPr>
        <w:t> ngày 09/7/2015 của UBND Th</w:t>
      </w:r>
      <w:r w:rsidRPr="00236BC6">
        <w:rPr>
          <w:rFonts w:ascii="Times New Roman" w:eastAsia="Times New Roman" w:hAnsi="Times New Roman" w:cs="Times New Roman"/>
          <w:color w:val="000000"/>
          <w:sz w:val="24"/>
          <w:szCs w:val="24"/>
        </w:rPr>
        <w:t>à</w:t>
      </w:r>
      <w:r w:rsidRPr="00236BC6">
        <w:rPr>
          <w:rFonts w:ascii="Times New Roman" w:eastAsia="Times New Roman" w:hAnsi="Times New Roman" w:cs="Times New Roman"/>
          <w:color w:val="000000"/>
          <w:sz w:val="24"/>
          <w:szCs w:val="24"/>
          <w:lang w:val="vi-VN"/>
        </w:rPr>
        <w:t>nh phố.</w:t>
      </w:r>
    </w:p>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b/>
          <w:bCs/>
          <w:color w:val="000000"/>
          <w:sz w:val="24"/>
          <w:szCs w:val="24"/>
          <w:lang w:val="vi-VN"/>
        </w:rPr>
        <w:t>Điều 2.</w:t>
      </w:r>
      <w:r w:rsidRPr="00236BC6">
        <w:rPr>
          <w:rFonts w:ascii="Times New Roman" w:eastAsia="Times New Roman" w:hAnsi="Times New Roman" w:cs="Times New Roman"/>
          <w:color w:val="000000"/>
          <w:sz w:val="24"/>
          <w:szCs w:val="24"/>
          <w:lang w:val="vi-VN"/>
        </w:rPr>
        <w:t> Tổ chức thực hiện:</w:t>
      </w:r>
    </w:p>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1. Sở Xây dựng chủ trì, phối hợp Sở Tài chính, Sở Tài nguyên và Môi trường, Cục Thuế thành phố Hà Nội cùng đơn vị liên quan: tiếp nhận, tổng hợp các ý kiến trong việc quản lý giá dịch vụ nhà chung cư; tổ chức xây dựng giá dịch vụ nhà chung cư khi có biến động giá vật tư, nhiên liệu và chính sách tiền lương, xây dựng điều chỉnh khung giá dịch vụ nhà chung cư phù hợp với tình hình thực tế, báo cáo UBND Thành phố xem xét, quyết định.</w:t>
      </w:r>
    </w:p>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lastRenderedPageBreak/>
        <w:t>2. Ủy ban nhân dân các quận, huyện, thị xã:</w:t>
      </w:r>
    </w:p>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 Kiểm tra, theo dõi và tổng h</w:t>
      </w:r>
      <w:r w:rsidRPr="00236BC6">
        <w:rPr>
          <w:rFonts w:ascii="Times New Roman" w:eastAsia="Times New Roman" w:hAnsi="Times New Roman" w:cs="Times New Roman"/>
          <w:color w:val="000000"/>
          <w:sz w:val="24"/>
          <w:szCs w:val="24"/>
        </w:rPr>
        <w:t>ợ</w:t>
      </w:r>
      <w:r w:rsidRPr="00236BC6">
        <w:rPr>
          <w:rFonts w:ascii="Times New Roman" w:eastAsia="Times New Roman" w:hAnsi="Times New Roman" w:cs="Times New Roman"/>
          <w:color w:val="000000"/>
          <w:sz w:val="24"/>
          <w:szCs w:val="24"/>
          <w:lang w:val="vi-VN"/>
        </w:rPr>
        <w:t>p báo cáo về các vướng mắc, phát sinh tranh chấp trong lĩnh vực quản lý dịch vụ nhà chung cư tại địa phương gửi Sở Xây dựng để tổng hợp, báo cáo UBND Thành phố.</w:t>
      </w:r>
    </w:p>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 Phổ biến, tuyên truyền cho các bên có liên quan về việc quản lý, sử dụng nhà chung cư theo các quy định hiện hành.</w:t>
      </w:r>
    </w:p>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3. Chủ đầu tư, đơn vị quản lý vận hành, Ban quản trị nhà chung cư:</w:t>
      </w:r>
    </w:p>
    <w:p w:rsidR="00236BC6" w:rsidRPr="00236BC6" w:rsidRDefault="00236BC6" w:rsidP="00236BC6">
      <w:pPr>
        <w:shd w:val="clear" w:color="auto" w:fill="FFFFFF"/>
        <w:spacing w:after="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Căn cứ các quy định tại Thông tư số </w:t>
      </w:r>
      <w:r w:rsidRPr="00236BC6">
        <w:rPr>
          <w:rFonts w:ascii="Times New Roman" w:eastAsia="Times New Roman" w:hAnsi="Times New Roman" w:cs="Times New Roman"/>
          <w:color w:val="000000"/>
          <w:sz w:val="24"/>
          <w:szCs w:val="24"/>
          <w:lang w:val="vi-VN"/>
        </w:rPr>
        <w:fldChar w:fldCharType="begin"/>
      </w:r>
      <w:r w:rsidRPr="00236BC6">
        <w:rPr>
          <w:rFonts w:ascii="Times New Roman" w:eastAsia="Times New Roman" w:hAnsi="Times New Roman" w:cs="Times New Roman"/>
          <w:color w:val="000000"/>
          <w:sz w:val="24"/>
          <w:szCs w:val="24"/>
          <w:lang w:val="vi-VN"/>
        </w:rPr>
        <w:instrText xml:space="preserve"> HYPERLINK "https://thuvienphapluat.vn/van-ban/bat-dong-san/thong-tu-02-2016-tt-bxd-quy-che-quan-ly-su-dung-nha-chung-cu-282744.aspx" \o "Thông tư 02/2016/TT-BXD" \t "_blank" </w:instrText>
      </w:r>
      <w:r w:rsidRPr="00236BC6">
        <w:rPr>
          <w:rFonts w:ascii="Times New Roman" w:eastAsia="Times New Roman" w:hAnsi="Times New Roman" w:cs="Times New Roman"/>
          <w:color w:val="000000"/>
          <w:sz w:val="24"/>
          <w:szCs w:val="24"/>
          <w:lang w:val="vi-VN"/>
        </w:rPr>
        <w:fldChar w:fldCharType="separate"/>
      </w:r>
      <w:r w:rsidRPr="00236BC6">
        <w:rPr>
          <w:rFonts w:ascii="Times New Roman" w:eastAsia="Times New Roman" w:hAnsi="Times New Roman" w:cs="Times New Roman"/>
          <w:color w:val="0E70C3"/>
          <w:sz w:val="24"/>
          <w:szCs w:val="24"/>
          <w:lang w:val="vi-VN"/>
        </w:rPr>
        <w:t>02/2016/TT-BXD</w:t>
      </w:r>
      <w:r w:rsidRPr="00236BC6">
        <w:rPr>
          <w:rFonts w:ascii="Times New Roman" w:eastAsia="Times New Roman" w:hAnsi="Times New Roman" w:cs="Times New Roman"/>
          <w:color w:val="000000"/>
          <w:sz w:val="24"/>
          <w:szCs w:val="24"/>
          <w:lang w:val="vi-VN"/>
        </w:rPr>
        <w:fldChar w:fldCharType="end"/>
      </w:r>
      <w:r w:rsidRPr="00236BC6">
        <w:rPr>
          <w:rFonts w:ascii="Times New Roman" w:eastAsia="Times New Roman" w:hAnsi="Times New Roman" w:cs="Times New Roman"/>
          <w:color w:val="000000"/>
          <w:sz w:val="24"/>
          <w:szCs w:val="24"/>
          <w:lang w:val="vi-VN"/>
        </w:rPr>
        <w:t> ngày 15/02/2016 của Bộ Xây dựng để xây dựng giá (hoặc điều chỉnh giá) dịch vụ nhà chung cư báo cáo Hội nghị nhà chung cư quyết định mức giá dịch vụ nhà chung cư đ</w:t>
      </w:r>
      <w:r w:rsidRPr="00236BC6">
        <w:rPr>
          <w:rFonts w:ascii="Times New Roman" w:eastAsia="Times New Roman" w:hAnsi="Times New Roman" w:cs="Times New Roman"/>
          <w:color w:val="000000"/>
          <w:sz w:val="24"/>
          <w:szCs w:val="24"/>
        </w:rPr>
        <w:t>ể </w:t>
      </w:r>
      <w:r w:rsidRPr="00236BC6">
        <w:rPr>
          <w:rFonts w:ascii="Times New Roman" w:eastAsia="Times New Roman" w:hAnsi="Times New Roman" w:cs="Times New Roman"/>
          <w:color w:val="000000"/>
          <w:sz w:val="24"/>
          <w:szCs w:val="24"/>
          <w:lang w:val="vi-VN"/>
        </w:rPr>
        <w:t>làm cơ sở tổ chức thực hiện.</w:t>
      </w:r>
    </w:p>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b/>
          <w:bCs/>
          <w:color w:val="000000"/>
          <w:sz w:val="24"/>
          <w:szCs w:val="24"/>
          <w:lang w:val="vi-VN"/>
        </w:rPr>
        <w:t>Điều 3.</w:t>
      </w:r>
      <w:r w:rsidRPr="00236BC6">
        <w:rPr>
          <w:rFonts w:ascii="Times New Roman" w:eastAsia="Times New Roman" w:hAnsi="Times New Roman" w:cs="Times New Roman"/>
          <w:color w:val="000000"/>
          <w:sz w:val="24"/>
          <w:szCs w:val="24"/>
          <w:lang w:val="vi-VN"/>
        </w:rPr>
        <w:t> Chánh Văn phòng UBND Thành phố; Giám đốc các Sở: Xây dựng, Tài chính, Tài nguyên và Môi trường; Cục trưởng Cục Thuế thành phố Hà Nội; Chủ tịch UBND các quận, huyện, thị xã; Chủ đầu tư; Ban quản trị nhà chung cư; Tổ chức, doanh nghiệp quản lý vận hành các khu chung cư trên địa bàn thành phố Hà Nội và các tổ chức, cá nhân có liên quan khác chịu trách nhiệm thi hành Quyết định này</w:t>
      </w:r>
      <w:r w:rsidRPr="00236BC6">
        <w:rPr>
          <w:rFonts w:ascii="Times New Roman" w:eastAsia="Times New Roman" w:hAnsi="Times New Roman" w:cs="Times New Roman"/>
          <w:color w:val="000000"/>
          <w:sz w:val="24"/>
          <w:szCs w:val="24"/>
        </w:rPr>
        <w:t>./.</w:t>
      </w:r>
    </w:p>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36BC6" w:rsidRPr="00236BC6" w:rsidTr="00236BC6">
        <w:trPr>
          <w:tblCellSpacing w:w="0" w:type="dxa"/>
        </w:trPr>
        <w:tc>
          <w:tcPr>
            <w:tcW w:w="4428" w:type="dxa"/>
            <w:shd w:val="clear" w:color="auto" w:fill="FFFFFF"/>
            <w:tcMar>
              <w:top w:w="0" w:type="dxa"/>
              <w:left w:w="108" w:type="dxa"/>
              <w:bottom w:w="0" w:type="dxa"/>
              <w:right w:w="108" w:type="dxa"/>
            </w:tcMar>
            <w:hideMark/>
          </w:tcPr>
          <w:p w:rsidR="00236BC6" w:rsidRPr="00236BC6" w:rsidRDefault="00236BC6" w:rsidP="00236BC6">
            <w:pPr>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 </w:t>
            </w:r>
          </w:p>
          <w:p w:rsidR="00236BC6" w:rsidRPr="00236BC6" w:rsidRDefault="00236BC6" w:rsidP="00236BC6">
            <w:pPr>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b/>
                <w:bCs/>
                <w:i/>
                <w:iCs/>
                <w:color w:val="000000"/>
                <w:sz w:val="24"/>
                <w:szCs w:val="24"/>
                <w:lang w:val="vi-VN"/>
              </w:rPr>
              <w:t>Nơi nhận:</w:t>
            </w:r>
            <w:r w:rsidRPr="00236BC6">
              <w:rPr>
                <w:rFonts w:ascii="Times New Roman" w:eastAsia="Times New Roman" w:hAnsi="Times New Roman" w:cs="Times New Roman"/>
                <w:b/>
                <w:bCs/>
                <w:i/>
                <w:iCs/>
                <w:color w:val="000000"/>
                <w:sz w:val="24"/>
                <w:szCs w:val="24"/>
                <w:lang w:val="vi-VN"/>
              </w:rPr>
              <w:br/>
            </w:r>
            <w:r w:rsidRPr="00236BC6">
              <w:rPr>
                <w:rFonts w:ascii="Times New Roman" w:eastAsia="Times New Roman" w:hAnsi="Times New Roman" w:cs="Times New Roman"/>
                <w:color w:val="000000"/>
                <w:sz w:val="24"/>
                <w:szCs w:val="24"/>
                <w:lang w:val="vi-VN"/>
              </w:rPr>
              <w:t>- Như Điều 3;</w:t>
            </w:r>
            <w:r w:rsidRPr="00236BC6">
              <w:rPr>
                <w:rFonts w:ascii="Times New Roman" w:eastAsia="Times New Roman" w:hAnsi="Times New Roman" w:cs="Times New Roman"/>
                <w:color w:val="000000"/>
                <w:sz w:val="24"/>
                <w:szCs w:val="24"/>
                <w:lang w:val="vi-VN"/>
              </w:rPr>
              <w:br/>
              <w:t>- Văn phòng Chính phủ;</w:t>
            </w:r>
            <w:r w:rsidRPr="00236BC6">
              <w:rPr>
                <w:rFonts w:ascii="Times New Roman" w:eastAsia="Times New Roman" w:hAnsi="Times New Roman" w:cs="Times New Roman"/>
                <w:color w:val="000000"/>
                <w:sz w:val="24"/>
                <w:szCs w:val="24"/>
                <w:lang w:val="vi-VN"/>
              </w:rPr>
              <w:br/>
              <w:t>- Bộ: Tài chính, Xây dựng;</w:t>
            </w:r>
            <w:r w:rsidRPr="00236BC6">
              <w:rPr>
                <w:rFonts w:ascii="Times New Roman" w:eastAsia="Times New Roman" w:hAnsi="Times New Roman" w:cs="Times New Roman"/>
                <w:color w:val="000000"/>
                <w:sz w:val="24"/>
                <w:szCs w:val="24"/>
                <w:lang w:val="vi-VN"/>
              </w:rPr>
              <w:br/>
              <w:t>- Thường trực Thành ủy;</w:t>
            </w:r>
            <w:r w:rsidRPr="00236BC6">
              <w:rPr>
                <w:rFonts w:ascii="Times New Roman" w:eastAsia="Times New Roman" w:hAnsi="Times New Roman" w:cs="Times New Roman"/>
                <w:color w:val="000000"/>
                <w:sz w:val="24"/>
                <w:szCs w:val="24"/>
                <w:lang w:val="vi-VN"/>
              </w:rPr>
              <w:br/>
              <w:t>- TT HĐND TP;</w:t>
            </w:r>
            <w:r w:rsidRPr="00236BC6">
              <w:rPr>
                <w:rFonts w:ascii="Times New Roman" w:eastAsia="Times New Roman" w:hAnsi="Times New Roman" w:cs="Times New Roman"/>
                <w:color w:val="000000"/>
                <w:sz w:val="24"/>
                <w:szCs w:val="24"/>
                <w:lang w:val="vi-VN"/>
              </w:rPr>
              <w:br/>
              <w:t>- Ch</w:t>
            </w:r>
            <w:r w:rsidRPr="00236BC6">
              <w:rPr>
                <w:rFonts w:ascii="Times New Roman" w:eastAsia="Times New Roman" w:hAnsi="Times New Roman" w:cs="Times New Roman"/>
                <w:color w:val="000000"/>
                <w:sz w:val="24"/>
                <w:szCs w:val="24"/>
              </w:rPr>
              <w:t>ủ </w:t>
            </w:r>
            <w:r w:rsidRPr="00236BC6">
              <w:rPr>
                <w:rFonts w:ascii="Times New Roman" w:eastAsia="Times New Roman" w:hAnsi="Times New Roman" w:cs="Times New Roman"/>
                <w:color w:val="000000"/>
                <w:sz w:val="24"/>
                <w:szCs w:val="24"/>
                <w:lang w:val="vi-VN"/>
              </w:rPr>
              <w:t>tịch UBND TP;</w:t>
            </w:r>
            <w:r w:rsidRPr="00236BC6">
              <w:rPr>
                <w:rFonts w:ascii="Times New Roman" w:eastAsia="Times New Roman" w:hAnsi="Times New Roman" w:cs="Times New Roman"/>
                <w:color w:val="000000"/>
                <w:sz w:val="24"/>
                <w:szCs w:val="24"/>
                <w:lang w:val="vi-VN"/>
              </w:rPr>
              <w:br/>
              <w:t>- Các Phó Chủ tịch UBND TP;</w:t>
            </w:r>
            <w:r w:rsidRPr="00236BC6">
              <w:rPr>
                <w:rFonts w:ascii="Times New Roman" w:eastAsia="Times New Roman" w:hAnsi="Times New Roman" w:cs="Times New Roman"/>
                <w:color w:val="000000"/>
                <w:sz w:val="24"/>
                <w:szCs w:val="24"/>
                <w:lang w:val="vi-VN"/>
              </w:rPr>
              <w:br/>
              <w:t>- Các báo: KTĐT, HNM, ĐPTTHHN;</w:t>
            </w:r>
            <w:r w:rsidRPr="00236BC6">
              <w:rPr>
                <w:rFonts w:ascii="Times New Roman" w:eastAsia="Times New Roman" w:hAnsi="Times New Roman" w:cs="Times New Roman"/>
                <w:color w:val="000000"/>
                <w:sz w:val="24"/>
                <w:szCs w:val="24"/>
                <w:lang w:val="vi-VN"/>
              </w:rPr>
              <w:br/>
              <w:t>- Các PCVP, Các phòng: KT, ĐT, TKBT;</w:t>
            </w:r>
            <w:r w:rsidRPr="00236BC6">
              <w:rPr>
                <w:rFonts w:ascii="Times New Roman" w:eastAsia="Times New Roman" w:hAnsi="Times New Roman" w:cs="Times New Roman"/>
                <w:color w:val="000000"/>
                <w:sz w:val="24"/>
                <w:szCs w:val="24"/>
                <w:lang w:val="vi-VN"/>
              </w:rPr>
              <w:br/>
            </w:r>
            <w:r w:rsidRPr="00236BC6">
              <w:rPr>
                <w:rFonts w:ascii="Times New Roman" w:eastAsia="Times New Roman" w:hAnsi="Times New Roman" w:cs="Times New Roman"/>
                <w:color w:val="000000"/>
                <w:sz w:val="24"/>
                <w:szCs w:val="24"/>
              </w:rPr>
              <w:t>- </w:t>
            </w:r>
            <w:r w:rsidRPr="00236BC6">
              <w:rPr>
                <w:rFonts w:ascii="Times New Roman" w:eastAsia="Times New Roman" w:hAnsi="Times New Roman" w:cs="Times New Roman"/>
                <w:color w:val="000000"/>
                <w:sz w:val="24"/>
                <w:szCs w:val="24"/>
                <w:lang w:val="vi-VN"/>
              </w:rPr>
              <w:t>Lưu: VT, K</w:t>
            </w:r>
            <w:proofErr w:type="spellStart"/>
            <w:r w:rsidRPr="00236BC6">
              <w:rPr>
                <w:rFonts w:ascii="Times New Roman" w:eastAsia="Times New Roman" w:hAnsi="Times New Roman" w:cs="Times New Roman"/>
                <w:color w:val="000000"/>
                <w:sz w:val="24"/>
                <w:szCs w:val="24"/>
              </w:rPr>
              <w:t>Tg</w:t>
            </w:r>
            <w:proofErr w:type="spellEnd"/>
            <w:r w:rsidRPr="00236BC6">
              <w:rPr>
                <w:rFonts w:ascii="Times New Roman" w:eastAsia="Times New Roman" w:hAnsi="Times New Roman" w:cs="Times New Roman"/>
                <w:color w:val="000000"/>
                <w:sz w:val="24"/>
                <w:szCs w:val="24"/>
              </w:rPr>
              <w:t>.</w:t>
            </w:r>
          </w:p>
        </w:tc>
        <w:tc>
          <w:tcPr>
            <w:tcW w:w="4428" w:type="dxa"/>
            <w:shd w:val="clear" w:color="auto" w:fill="FFFFFF"/>
            <w:tcMar>
              <w:top w:w="0" w:type="dxa"/>
              <w:left w:w="108" w:type="dxa"/>
              <w:bottom w:w="0" w:type="dxa"/>
              <w:right w:w="108" w:type="dxa"/>
            </w:tcMar>
            <w:hideMark/>
          </w:tcPr>
          <w:p w:rsidR="00236BC6" w:rsidRPr="00236BC6" w:rsidRDefault="00236BC6" w:rsidP="00236BC6">
            <w:pPr>
              <w:spacing w:before="120" w:after="120" w:line="234" w:lineRule="atLeast"/>
              <w:jc w:val="center"/>
              <w:rPr>
                <w:rFonts w:ascii="Times New Roman" w:eastAsia="Times New Roman" w:hAnsi="Times New Roman" w:cs="Times New Roman"/>
                <w:color w:val="000000"/>
                <w:sz w:val="24"/>
                <w:szCs w:val="24"/>
              </w:rPr>
            </w:pPr>
            <w:r w:rsidRPr="00236BC6">
              <w:rPr>
                <w:rFonts w:ascii="Times New Roman" w:eastAsia="Times New Roman" w:hAnsi="Times New Roman" w:cs="Times New Roman"/>
                <w:b/>
                <w:bCs/>
                <w:color w:val="000000"/>
                <w:sz w:val="24"/>
                <w:szCs w:val="24"/>
              </w:rPr>
              <w:t>TM. ỦY BAN NHÂN DÂN</w:t>
            </w:r>
            <w:r w:rsidRPr="00236BC6">
              <w:rPr>
                <w:rFonts w:ascii="Times New Roman" w:eastAsia="Times New Roman" w:hAnsi="Times New Roman" w:cs="Times New Roman"/>
                <w:b/>
                <w:bCs/>
                <w:color w:val="000000"/>
                <w:sz w:val="24"/>
                <w:szCs w:val="24"/>
              </w:rPr>
              <w:br/>
              <w:t>KT. CHỦ TỊCH</w:t>
            </w:r>
            <w:r w:rsidRPr="00236BC6">
              <w:rPr>
                <w:rFonts w:ascii="Times New Roman" w:eastAsia="Times New Roman" w:hAnsi="Times New Roman" w:cs="Times New Roman"/>
                <w:b/>
                <w:bCs/>
                <w:color w:val="000000"/>
                <w:sz w:val="24"/>
                <w:szCs w:val="24"/>
              </w:rPr>
              <w:br/>
              <w:t>PHÓ CHỦ TỊCH</w:t>
            </w:r>
            <w:r w:rsidRPr="00236BC6">
              <w:rPr>
                <w:rFonts w:ascii="Times New Roman" w:eastAsia="Times New Roman" w:hAnsi="Times New Roman" w:cs="Times New Roman"/>
                <w:b/>
                <w:bCs/>
                <w:color w:val="000000"/>
                <w:sz w:val="24"/>
                <w:szCs w:val="24"/>
              </w:rPr>
              <w:br/>
            </w:r>
            <w:r w:rsidRPr="00236BC6">
              <w:rPr>
                <w:rFonts w:ascii="Times New Roman" w:eastAsia="Times New Roman" w:hAnsi="Times New Roman" w:cs="Times New Roman"/>
                <w:b/>
                <w:bCs/>
                <w:color w:val="000000"/>
                <w:sz w:val="24"/>
                <w:szCs w:val="24"/>
              </w:rPr>
              <w:br/>
            </w:r>
            <w:r w:rsidRPr="00236BC6">
              <w:rPr>
                <w:rFonts w:ascii="Times New Roman" w:eastAsia="Times New Roman" w:hAnsi="Times New Roman" w:cs="Times New Roman"/>
                <w:b/>
                <w:bCs/>
                <w:color w:val="000000"/>
                <w:sz w:val="24"/>
                <w:szCs w:val="24"/>
              </w:rPr>
              <w:br/>
            </w:r>
            <w:r w:rsidRPr="00236BC6">
              <w:rPr>
                <w:rFonts w:ascii="Times New Roman" w:eastAsia="Times New Roman" w:hAnsi="Times New Roman" w:cs="Times New Roman"/>
                <w:b/>
                <w:bCs/>
                <w:color w:val="000000"/>
                <w:sz w:val="24"/>
                <w:szCs w:val="24"/>
              </w:rPr>
              <w:br/>
            </w:r>
            <w:r w:rsidRPr="00236BC6">
              <w:rPr>
                <w:rFonts w:ascii="Times New Roman" w:eastAsia="Times New Roman" w:hAnsi="Times New Roman" w:cs="Times New Roman"/>
                <w:b/>
                <w:bCs/>
                <w:color w:val="000000"/>
                <w:sz w:val="24"/>
                <w:szCs w:val="24"/>
              </w:rPr>
              <w:br/>
            </w:r>
            <w:proofErr w:type="spellStart"/>
            <w:r w:rsidRPr="00236BC6">
              <w:rPr>
                <w:rFonts w:ascii="Times New Roman" w:eastAsia="Times New Roman" w:hAnsi="Times New Roman" w:cs="Times New Roman"/>
                <w:b/>
                <w:bCs/>
                <w:color w:val="000000"/>
                <w:sz w:val="24"/>
                <w:szCs w:val="24"/>
              </w:rPr>
              <w:t>Nguyễn</w:t>
            </w:r>
            <w:proofErr w:type="spellEnd"/>
            <w:r w:rsidRPr="00236BC6">
              <w:rPr>
                <w:rFonts w:ascii="Times New Roman" w:eastAsia="Times New Roman" w:hAnsi="Times New Roman" w:cs="Times New Roman"/>
                <w:b/>
                <w:bCs/>
                <w:color w:val="000000"/>
                <w:sz w:val="24"/>
                <w:szCs w:val="24"/>
              </w:rPr>
              <w:t xml:space="preserve"> Doãn </w:t>
            </w:r>
            <w:proofErr w:type="spellStart"/>
            <w:r w:rsidRPr="00236BC6">
              <w:rPr>
                <w:rFonts w:ascii="Times New Roman" w:eastAsia="Times New Roman" w:hAnsi="Times New Roman" w:cs="Times New Roman"/>
                <w:b/>
                <w:bCs/>
                <w:color w:val="000000"/>
                <w:sz w:val="24"/>
                <w:szCs w:val="24"/>
              </w:rPr>
              <w:t>Toản</w:t>
            </w:r>
            <w:proofErr w:type="spellEnd"/>
          </w:p>
        </w:tc>
      </w:tr>
    </w:tbl>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rPr>
        <w:t> </w:t>
      </w:r>
    </w:p>
    <w:p w:rsidR="00236BC6" w:rsidRPr="00236BC6" w:rsidRDefault="00236BC6" w:rsidP="00236BC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36BC6">
        <w:rPr>
          <w:rFonts w:ascii="Times New Roman" w:eastAsia="Times New Roman" w:hAnsi="Times New Roman" w:cs="Times New Roman"/>
          <w:b/>
          <w:bCs/>
          <w:color w:val="000000"/>
          <w:sz w:val="24"/>
          <w:szCs w:val="24"/>
        </w:rPr>
        <w:t>PHỤ LỤC</w:t>
      </w:r>
    </w:p>
    <w:p w:rsidR="00236BC6" w:rsidRPr="00236BC6" w:rsidRDefault="00236BC6" w:rsidP="00236BC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KHUNG GIÁ DỊCH VỤ NHÀ CHUNG CƯ TRÊN ĐỊA BÀN THÀNH PHỐ HÀ NỘI</w:t>
      </w:r>
      <w:r w:rsidRPr="00236BC6">
        <w:rPr>
          <w:rFonts w:ascii="Times New Roman" w:eastAsia="Times New Roman" w:hAnsi="Times New Roman" w:cs="Times New Roman"/>
          <w:color w:val="000000"/>
          <w:sz w:val="24"/>
          <w:szCs w:val="24"/>
        </w:rPr>
        <w:br/>
      </w:r>
      <w:r w:rsidRPr="00236BC6">
        <w:rPr>
          <w:rFonts w:ascii="Times New Roman" w:eastAsia="Times New Roman" w:hAnsi="Times New Roman" w:cs="Times New Roman"/>
          <w:i/>
          <w:iCs/>
          <w:color w:val="000000"/>
          <w:sz w:val="24"/>
          <w:szCs w:val="24"/>
          <w:lang w:val="vi-VN"/>
        </w:rPr>
        <w:t>(Ban hành kèm theo Quyết định số </w:t>
      </w:r>
      <w:r w:rsidRPr="00236BC6">
        <w:rPr>
          <w:rFonts w:ascii="Times New Roman" w:eastAsia="Times New Roman" w:hAnsi="Times New Roman" w:cs="Times New Roman"/>
          <w:i/>
          <w:iCs/>
          <w:color w:val="000000"/>
          <w:sz w:val="24"/>
          <w:szCs w:val="24"/>
        </w:rPr>
        <w:t>243</w:t>
      </w:r>
      <w:r w:rsidRPr="00236BC6">
        <w:rPr>
          <w:rFonts w:ascii="Times New Roman" w:eastAsia="Times New Roman" w:hAnsi="Times New Roman" w:cs="Times New Roman"/>
          <w:i/>
          <w:iCs/>
          <w:color w:val="000000"/>
          <w:sz w:val="24"/>
          <w:szCs w:val="24"/>
          <w:lang w:val="vi-VN"/>
        </w:rPr>
        <w:t>/QĐ-UBND ngày </w:t>
      </w:r>
      <w:r w:rsidRPr="00236BC6">
        <w:rPr>
          <w:rFonts w:ascii="Times New Roman" w:eastAsia="Times New Roman" w:hAnsi="Times New Roman" w:cs="Times New Roman"/>
          <w:i/>
          <w:iCs/>
          <w:color w:val="000000"/>
          <w:sz w:val="24"/>
          <w:szCs w:val="24"/>
        </w:rPr>
        <w:t>12</w:t>
      </w:r>
      <w:r w:rsidRPr="00236BC6">
        <w:rPr>
          <w:rFonts w:ascii="Times New Roman" w:eastAsia="Times New Roman" w:hAnsi="Times New Roman" w:cs="Times New Roman"/>
          <w:i/>
          <w:iCs/>
          <w:color w:val="000000"/>
          <w:sz w:val="24"/>
          <w:szCs w:val="24"/>
          <w:lang w:val="vi-VN"/>
        </w:rPr>
        <w:t>/01/2017 của UBND Th</w:t>
      </w:r>
      <w:r w:rsidRPr="00236BC6">
        <w:rPr>
          <w:rFonts w:ascii="Times New Roman" w:eastAsia="Times New Roman" w:hAnsi="Times New Roman" w:cs="Times New Roman"/>
          <w:i/>
          <w:iCs/>
          <w:color w:val="000000"/>
          <w:sz w:val="24"/>
          <w:szCs w:val="24"/>
        </w:rPr>
        <w:t>à</w:t>
      </w:r>
      <w:r w:rsidRPr="00236BC6">
        <w:rPr>
          <w:rFonts w:ascii="Times New Roman" w:eastAsia="Times New Roman" w:hAnsi="Times New Roman" w:cs="Times New Roman"/>
          <w:i/>
          <w:iCs/>
          <w:color w:val="000000"/>
          <w:sz w:val="24"/>
          <w:szCs w:val="24"/>
          <w:lang w:val="vi-VN"/>
        </w:rPr>
        <w:t>nh ph</w:t>
      </w:r>
      <w:r w:rsidRPr="00236BC6">
        <w:rPr>
          <w:rFonts w:ascii="Times New Roman" w:eastAsia="Times New Roman" w:hAnsi="Times New Roman" w:cs="Times New Roman"/>
          <w:i/>
          <w:iCs/>
          <w:color w:val="000000"/>
          <w:sz w:val="24"/>
          <w:szCs w:val="24"/>
        </w:rPr>
        <w:t>ố </w:t>
      </w:r>
      <w:r w:rsidRPr="00236BC6">
        <w:rPr>
          <w:rFonts w:ascii="Times New Roman" w:eastAsia="Times New Roman" w:hAnsi="Times New Roman" w:cs="Times New Roman"/>
          <w:i/>
          <w:iCs/>
          <w:color w:val="000000"/>
          <w:sz w:val="24"/>
          <w:szCs w:val="24"/>
          <w:lang w:val="vi-VN"/>
        </w:rPr>
        <w:t>Hà Nội)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893"/>
        <w:gridCol w:w="2206"/>
        <w:gridCol w:w="2301"/>
      </w:tblGrid>
      <w:tr w:rsidR="00236BC6" w:rsidRPr="00236BC6" w:rsidTr="00236BC6">
        <w:trPr>
          <w:tblCellSpacing w:w="0" w:type="dxa"/>
        </w:trPr>
        <w:tc>
          <w:tcPr>
            <w:tcW w:w="2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36BC6" w:rsidRPr="00236BC6" w:rsidRDefault="00236BC6" w:rsidP="00236BC6">
            <w:pPr>
              <w:spacing w:before="120" w:after="120" w:line="234" w:lineRule="atLeast"/>
              <w:jc w:val="center"/>
              <w:rPr>
                <w:rFonts w:ascii="Times New Roman" w:eastAsia="Times New Roman" w:hAnsi="Times New Roman" w:cs="Times New Roman"/>
                <w:color w:val="000000"/>
                <w:sz w:val="24"/>
                <w:szCs w:val="24"/>
              </w:rPr>
            </w:pPr>
            <w:r w:rsidRPr="00236BC6">
              <w:rPr>
                <w:rFonts w:ascii="Times New Roman" w:eastAsia="Times New Roman" w:hAnsi="Times New Roman" w:cs="Times New Roman"/>
                <w:b/>
                <w:bCs/>
                <w:color w:val="000000"/>
                <w:sz w:val="24"/>
                <w:szCs w:val="24"/>
                <w:lang w:val="vi-VN"/>
              </w:rPr>
              <w:t>Loại nhà chung cư</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236BC6" w:rsidRPr="00236BC6" w:rsidRDefault="00236BC6" w:rsidP="00236BC6">
            <w:pPr>
              <w:spacing w:before="120" w:after="120" w:line="234" w:lineRule="atLeast"/>
              <w:jc w:val="center"/>
              <w:rPr>
                <w:rFonts w:ascii="Times New Roman" w:eastAsia="Times New Roman" w:hAnsi="Times New Roman" w:cs="Times New Roman"/>
                <w:color w:val="000000"/>
                <w:sz w:val="24"/>
                <w:szCs w:val="24"/>
              </w:rPr>
            </w:pPr>
            <w:r w:rsidRPr="00236BC6">
              <w:rPr>
                <w:rFonts w:ascii="Times New Roman" w:eastAsia="Times New Roman" w:hAnsi="Times New Roman" w:cs="Times New Roman"/>
                <w:b/>
                <w:bCs/>
                <w:color w:val="000000"/>
                <w:sz w:val="24"/>
                <w:szCs w:val="24"/>
                <w:lang w:val="vi-VN"/>
              </w:rPr>
              <w:t>Giá tối thiểu </w:t>
            </w:r>
            <w:r w:rsidRPr="00236BC6">
              <w:rPr>
                <w:rFonts w:ascii="Times New Roman" w:eastAsia="Times New Roman" w:hAnsi="Times New Roman" w:cs="Times New Roman"/>
                <w:color w:val="000000"/>
                <w:sz w:val="24"/>
                <w:szCs w:val="24"/>
                <w:lang w:val="vi-VN"/>
              </w:rPr>
              <w:t>(đồng/m</w:t>
            </w:r>
            <w:r w:rsidRPr="00236BC6">
              <w:rPr>
                <w:rFonts w:ascii="Times New Roman" w:eastAsia="Times New Roman" w:hAnsi="Times New Roman" w:cs="Times New Roman"/>
                <w:color w:val="000000"/>
                <w:sz w:val="24"/>
                <w:szCs w:val="24"/>
                <w:vertAlign w:val="superscript"/>
                <w:lang w:val="vi-VN"/>
              </w:rPr>
              <w:t>2</w:t>
            </w:r>
            <w:r w:rsidRPr="00236BC6">
              <w:rPr>
                <w:rFonts w:ascii="Times New Roman" w:eastAsia="Times New Roman" w:hAnsi="Times New Roman" w:cs="Times New Roman"/>
                <w:color w:val="000000"/>
                <w:sz w:val="24"/>
                <w:szCs w:val="24"/>
                <w:lang w:val="vi-VN"/>
              </w:rPr>
              <w:t>/tháng)</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236BC6" w:rsidRPr="00236BC6" w:rsidRDefault="00236BC6" w:rsidP="00236BC6">
            <w:pPr>
              <w:spacing w:before="120" w:after="120" w:line="234" w:lineRule="atLeast"/>
              <w:jc w:val="center"/>
              <w:rPr>
                <w:rFonts w:ascii="Times New Roman" w:eastAsia="Times New Roman" w:hAnsi="Times New Roman" w:cs="Times New Roman"/>
                <w:color w:val="000000"/>
                <w:sz w:val="24"/>
                <w:szCs w:val="24"/>
              </w:rPr>
            </w:pPr>
            <w:r w:rsidRPr="00236BC6">
              <w:rPr>
                <w:rFonts w:ascii="Times New Roman" w:eastAsia="Times New Roman" w:hAnsi="Times New Roman" w:cs="Times New Roman"/>
                <w:b/>
                <w:bCs/>
                <w:color w:val="000000"/>
                <w:sz w:val="24"/>
                <w:szCs w:val="24"/>
                <w:lang w:val="vi-VN"/>
              </w:rPr>
              <w:t>Giá tối đa </w:t>
            </w:r>
            <w:r w:rsidRPr="00236BC6">
              <w:rPr>
                <w:rFonts w:ascii="Times New Roman" w:eastAsia="Times New Roman" w:hAnsi="Times New Roman" w:cs="Times New Roman"/>
                <w:color w:val="000000"/>
                <w:sz w:val="24"/>
                <w:szCs w:val="24"/>
                <w:lang w:val="vi-VN"/>
              </w:rPr>
              <w:t>(đồng/m</w:t>
            </w:r>
            <w:r w:rsidRPr="00236BC6">
              <w:rPr>
                <w:rFonts w:ascii="Times New Roman" w:eastAsia="Times New Roman" w:hAnsi="Times New Roman" w:cs="Times New Roman"/>
                <w:color w:val="000000"/>
                <w:sz w:val="24"/>
                <w:szCs w:val="24"/>
                <w:vertAlign w:val="superscript"/>
                <w:lang w:val="vi-VN"/>
              </w:rPr>
              <w:t>2</w:t>
            </w:r>
            <w:r w:rsidRPr="00236BC6">
              <w:rPr>
                <w:rFonts w:ascii="Times New Roman" w:eastAsia="Times New Roman" w:hAnsi="Times New Roman" w:cs="Times New Roman"/>
                <w:color w:val="000000"/>
                <w:sz w:val="24"/>
                <w:szCs w:val="24"/>
                <w:lang w:val="vi-VN"/>
              </w:rPr>
              <w:t>/tháng)</w:t>
            </w:r>
          </w:p>
        </w:tc>
      </w:tr>
      <w:tr w:rsidR="00236BC6" w:rsidRPr="00236BC6" w:rsidTr="00236BC6">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236BC6" w:rsidRPr="00236BC6" w:rsidRDefault="00236BC6" w:rsidP="00236BC6">
            <w:pPr>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1. Nhà chung cư không có thang máy</w:t>
            </w:r>
          </w:p>
        </w:tc>
        <w:tc>
          <w:tcPr>
            <w:tcW w:w="1150" w:type="pct"/>
            <w:tcBorders>
              <w:top w:val="nil"/>
              <w:left w:val="nil"/>
              <w:bottom w:val="single" w:sz="8" w:space="0" w:color="auto"/>
              <w:right w:val="single" w:sz="8" w:space="0" w:color="auto"/>
            </w:tcBorders>
            <w:shd w:val="clear" w:color="auto" w:fill="FFFFFF"/>
            <w:vAlign w:val="center"/>
            <w:hideMark/>
          </w:tcPr>
          <w:p w:rsidR="00236BC6" w:rsidRPr="00236BC6" w:rsidRDefault="00236BC6" w:rsidP="00236BC6">
            <w:pPr>
              <w:spacing w:before="120" w:after="120" w:line="234" w:lineRule="atLeast"/>
              <w:jc w:val="righ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700</w:t>
            </w:r>
          </w:p>
        </w:tc>
        <w:tc>
          <w:tcPr>
            <w:tcW w:w="1200" w:type="pct"/>
            <w:tcBorders>
              <w:top w:val="nil"/>
              <w:left w:val="nil"/>
              <w:bottom w:val="single" w:sz="8" w:space="0" w:color="auto"/>
              <w:right w:val="single" w:sz="8" w:space="0" w:color="auto"/>
            </w:tcBorders>
            <w:shd w:val="clear" w:color="auto" w:fill="FFFFFF"/>
            <w:vAlign w:val="center"/>
            <w:hideMark/>
          </w:tcPr>
          <w:p w:rsidR="00236BC6" w:rsidRPr="00236BC6" w:rsidRDefault="00236BC6" w:rsidP="00236BC6">
            <w:pPr>
              <w:spacing w:before="120" w:after="120" w:line="234" w:lineRule="atLeast"/>
              <w:jc w:val="righ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5.000</w:t>
            </w:r>
          </w:p>
        </w:tc>
      </w:tr>
      <w:tr w:rsidR="00236BC6" w:rsidRPr="00236BC6" w:rsidTr="00236BC6">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236BC6" w:rsidRPr="00236BC6" w:rsidRDefault="00236BC6" w:rsidP="00236BC6">
            <w:pPr>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2. Nhà chung cư có thang máy</w:t>
            </w:r>
          </w:p>
        </w:tc>
        <w:tc>
          <w:tcPr>
            <w:tcW w:w="1150" w:type="pct"/>
            <w:tcBorders>
              <w:top w:val="nil"/>
              <w:left w:val="nil"/>
              <w:bottom w:val="single" w:sz="8" w:space="0" w:color="auto"/>
              <w:right w:val="single" w:sz="8" w:space="0" w:color="auto"/>
            </w:tcBorders>
            <w:shd w:val="clear" w:color="auto" w:fill="FFFFFF"/>
            <w:vAlign w:val="center"/>
            <w:hideMark/>
          </w:tcPr>
          <w:p w:rsidR="00236BC6" w:rsidRPr="00236BC6" w:rsidRDefault="00236BC6" w:rsidP="00236BC6">
            <w:pPr>
              <w:spacing w:before="120" w:after="120" w:line="234" w:lineRule="atLeast"/>
              <w:jc w:val="righ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1.200</w:t>
            </w:r>
          </w:p>
        </w:tc>
        <w:tc>
          <w:tcPr>
            <w:tcW w:w="1200" w:type="pct"/>
            <w:tcBorders>
              <w:top w:val="nil"/>
              <w:left w:val="nil"/>
              <w:bottom w:val="single" w:sz="8" w:space="0" w:color="auto"/>
              <w:right w:val="single" w:sz="8" w:space="0" w:color="auto"/>
            </w:tcBorders>
            <w:shd w:val="clear" w:color="auto" w:fill="FFFFFF"/>
            <w:vAlign w:val="center"/>
            <w:hideMark/>
          </w:tcPr>
          <w:p w:rsidR="00236BC6" w:rsidRPr="00236BC6" w:rsidRDefault="00236BC6" w:rsidP="00236BC6">
            <w:pPr>
              <w:spacing w:before="120" w:after="120" w:line="234" w:lineRule="atLeast"/>
              <w:jc w:val="righ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16.500</w:t>
            </w:r>
          </w:p>
        </w:tc>
      </w:tr>
    </w:tbl>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b/>
          <w:bCs/>
          <w:color w:val="000000"/>
          <w:sz w:val="24"/>
          <w:szCs w:val="24"/>
          <w:lang w:val="vi-VN"/>
        </w:rPr>
        <w:lastRenderedPageBreak/>
        <w:t>Ghi chú:</w:t>
      </w:r>
    </w:p>
    <w:p w:rsidR="00236BC6" w:rsidRPr="00236BC6" w:rsidRDefault="00236BC6" w:rsidP="00236BC6">
      <w:pPr>
        <w:shd w:val="clear" w:color="auto" w:fill="FFFFFF"/>
        <w:spacing w:after="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1. Mức giá trong khung giá xây dựng trên nguyên tắc nêu tại Điều 106 Luật nhà ở số 65/2014/QH13 ngày 25/11/2014; Điều 30 Thông tư số </w:t>
      </w:r>
      <w:hyperlink r:id="rId5" w:tgtFrame="_blank" w:tooltip="Thông tư 02/2016/TT-BXD" w:history="1">
        <w:r w:rsidRPr="00236BC6">
          <w:rPr>
            <w:rFonts w:ascii="Times New Roman" w:eastAsia="Times New Roman" w:hAnsi="Times New Roman" w:cs="Times New Roman"/>
            <w:color w:val="0E70C3"/>
            <w:sz w:val="24"/>
            <w:szCs w:val="24"/>
            <w:lang w:val="vi-VN"/>
          </w:rPr>
          <w:t>02/2016/TT-BXD</w:t>
        </w:r>
      </w:hyperlink>
      <w:r w:rsidRPr="00236BC6">
        <w:rPr>
          <w:rFonts w:ascii="Times New Roman" w:eastAsia="Times New Roman" w:hAnsi="Times New Roman" w:cs="Times New Roman"/>
          <w:color w:val="000000"/>
          <w:sz w:val="24"/>
          <w:szCs w:val="24"/>
          <w:lang w:val="vi-VN"/>
        </w:rPr>
        <w:t> ngày 15/02/2016 của Bộ Xây dựng về việc ban hành quy chế quản lý, sử dụng nhà chung cư và Điều 2 Thông tư s</w:t>
      </w:r>
      <w:r w:rsidRPr="00236BC6">
        <w:rPr>
          <w:rFonts w:ascii="Times New Roman" w:eastAsia="Times New Roman" w:hAnsi="Times New Roman" w:cs="Times New Roman"/>
          <w:color w:val="000000"/>
          <w:sz w:val="24"/>
          <w:szCs w:val="24"/>
        </w:rPr>
        <w:t>ố </w:t>
      </w:r>
      <w:r w:rsidRPr="00236BC6">
        <w:rPr>
          <w:rFonts w:ascii="Times New Roman" w:eastAsia="Times New Roman" w:hAnsi="Times New Roman" w:cs="Times New Roman"/>
          <w:color w:val="000000"/>
          <w:sz w:val="24"/>
          <w:szCs w:val="24"/>
          <w:lang w:val="vi-VN"/>
        </w:rPr>
        <w:t>37/2009/TT-BXD ngày 01/12/2009 của B</w:t>
      </w:r>
      <w:r w:rsidRPr="00236BC6">
        <w:rPr>
          <w:rFonts w:ascii="Times New Roman" w:eastAsia="Times New Roman" w:hAnsi="Times New Roman" w:cs="Times New Roman"/>
          <w:color w:val="000000"/>
          <w:sz w:val="24"/>
          <w:szCs w:val="24"/>
        </w:rPr>
        <w:t>ộ</w:t>
      </w:r>
      <w:r w:rsidRPr="00236BC6">
        <w:rPr>
          <w:rFonts w:ascii="Times New Roman" w:eastAsia="Times New Roman" w:hAnsi="Times New Roman" w:cs="Times New Roman"/>
          <w:color w:val="000000"/>
          <w:sz w:val="24"/>
          <w:szCs w:val="24"/>
          <w:lang w:val="vi-VN"/>
        </w:rPr>
        <w:t> X</w:t>
      </w:r>
      <w:r w:rsidRPr="00236BC6">
        <w:rPr>
          <w:rFonts w:ascii="Times New Roman" w:eastAsia="Times New Roman" w:hAnsi="Times New Roman" w:cs="Times New Roman"/>
          <w:color w:val="000000"/>
          <w:sz w:val="24"/>
          <w:szCs w:val="24"/>
        </w:rPr>
        <w:t>â</w:t>
      </w:r>
      <w:r w:rsidRPr="00236BC6">
        <w:rPr>
          <w:rFonts w:ascii="Times New Roman" w:eastAsia="Times New Roman" w:hAnsi="Times New Roman" w:cs="Times New Roman"/>
          <w:color w:val="000000"/>
          <w:sz w:val="24"/>
          <w:szCs w:val="24"/>
          <w:lang w:val="vi-VN"/>
        </w:rPr>
        <w:t>y dựng về việc hướng dẫn xác định và quản lý giá dịch vụ nhà chung cư.</w:t>
      </w:r>
    </w:p>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 Mức giá trên chưa tính đến các khoản thu được từ kinh doanh dịch vụ của nhà chung cư, trường hợp có nguồn thu từ kinh doanh các dịch vụ khác thuộc ph</w:t>
      </w:r>
      <w:r w:rsidRPr="00236BC6">
        <w:rPr>
          <w:rFonts w:ascii="Times New Roman" w:eastAsia="Times New Roman" w:hAnsi="Times New Roman" w:cs="Times New Roman"/>
          <w:color w:val="000000"/>
          <w:sz w:val="24"/>
          <w:szCs w:val="24"/>
        </w:rPr>
        <w:t>ầ</w:t>
      </w:r>
      <w:r w:rsidRPr="00236BC6">
        <w:rPr>
          <w:rFonts w:ascii="Times New Roman" w:eastAsia="Times New Roman" w:hAnsi="Times New Roman" w:cs="Times New Roman"/>
          <w:color w:val="000000"/>
          <w:sz w:val="24"/>
          <w:szCs w:val="24"/>
          <w:lang w:val="vi-VN"/>
        </w:rPr>
        <w:t>n sở hữu chung của nhà chung cư Chủ đầu tư, Ban quản trị và đơn vị quản lý v</w:t>
      </w:r>
      <w:r w:rsidRPr="00236BC6">
        <w:rPr>
          <w:rFonts w:ascii="Times New Roman" w:eastAsia="Times New Roman" w:hAnsi="Times New Roman" w:cs="Times New Roman"/>
          <w:color w:val="000000"/>
          <w:sz w:val="24"/>
          <w:szCs w:val="24"/>
        </w:rPr>
        <w:t>ậ</w:t>
      </w:r>
      <w:r w:rsidRPr="00236BC6">
        <w:rPr>
          <w:rFonts w:ascii="Times New Roman" w:eastAsia="Times New Roman" w:hAnsi="Times New Roman" w:cs="Times New Roman"/>
          <w:color w:val="000000"/>
          <w:sz w:val="24"/>
          <w:szCs w:val="24"/>
          <w:lang w:val="vi-VN"/>
        </w:rPr>
        <w:t>n hành có trách nhiệm tính toán để bù đắp chi phí dịch vụ nhà chung cư nh</w:t>
      </w:r>
      <w:r w:rsidRPr="00236BC6">
        <w:rPr>
          <w:rFonts w:ascii="Times New Roman" w:eastAsia="Times New Roman" w:hAnsi="Times New Roman" w:cs="Times New Roman"/>
          <w:color w:val="000000"/>
          <w:sz w:val="24"/>
          <w:szCs w:val="24"/>
        </w:rPr>
        <w:t>ằ</w:t>
      </w:r>
      <w:r w:rsidRPr="00236BC6">
        <w:rPr>
          <w:rFonts w:ascii="Times New Roman" w:eastAsia="Times New Roman" w:hAnsi="Times New Roman" w:cs="Times New Roman"/>
          <w:color w:val="000000"/>
          <w:sz w:val="24"/>
          <w:szCs w:val="24"/>
          <w:lang w:val="vi-VN"/>
        </w:rPr>
        <w:t>m mục đích giảm giá dịch vụ nhà chung cư.</w:t>
      </w:r>
    </w:p>
    <w:p w:rsidR="00236BC6" w:rsidRPr="00236BC6" w:rsidRDefault="00236BC6" w:rsidP="00236BC6">
      <w:pPr>
        <w:shd w:val="clear" w:color="auto" w:fill="FFFFFF"/>
        <w:spacing w:before="120" w:after="12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 Trong khung giá này chưa bao g</w:t>
      </w:r>
      <w:r w:rsidRPr="00236BC6">
        <w:rPr>
          <w:rFonts w:ascii="Times New Roman" w:eastAsia="Times New Roman" w:hAnsi="Times New Roman" w:cs="Times New Roman"/>
          <w:color w:val="000000"/>
          <w:sz w:val="24"/>
          <w:szCs w:val="24"/>
        </w:rPr>
        <w:t>ồ</w:t>
      </w:r>
      <w:r w:rsidRPr="00236BC6">
        <w:rPr>
          <w:rFonts w:ascii="Times New Roman" w:eastAsia="Times New Roman" w:hAnsi="Times New Roman" w:cs="Times New Roman"/>
          <w:color w:val="000000"/>
          <w:sz w:val="24"/>
          <w:szCs w:val="24"/>
          <w:lang w:val="vi-VN"/>
        </w:rPr>
        <w:t>m các dịch vụ cao cấp như t</w:t>
      </w:r>
      <w:r w:rsidRPr="00236BC6">
        <w:rPr>
          <w:rFonts w:ascii="Times New Roman" w:eastAsia="Times New Roman" w:hAnsi="Times New Roman" w:cs="Times New Roman"/>
          <w:color w:val="000000"/>
          <w:sz w:val="24"/>
          <w:szCs w:val="24"/>
        </w:rPr>
        <w:t>ắ</w:t>
      </w:r>
      <w:r w:rsidRPr="00236BC6">
        <w:rPr>
          <w:rFonts w:ascii="Times New Roman" w:eastAsia="Times New Roman" w:hAnsi="Times New Roman" w:cs="Times New Roman"/>
          <w:color w:val="000000"/>
          <w:sz w:val="24"/>
          <w:szCs w:val="24"/>
          <w:lang w:val="vi-VN"/>
        </w:rPr>
        <w:t>m hơi, bể bơi, truyền hình cáp, intenet hoặc các dịch vụ cao cấp khác.</w:t>
      </w:r>
    </w:p>
    <w:p w:rsidR="00236BC6" w:rsidRPr="00236BC6" w:rsidRDefault="00236BC6" w:rsidP="00236BC6">
      <w:pPr>
        <w:shd w:val="clear" w:color="auto" w:fill="FFFFFF"/>
        <w:spacing w:after="0" w:line="234" w:lineRule="atLeast"/>
        <w:rPr>
          <w:rFonts w:ascii="Times New Roman" w:eastAsia="Times New Roman" w:hAnsi="Times New Roman" w:cs="Times New Roman"/>
          <w:color w:val="000000"/>
          <w:sz w:val="24"/>
          <w:szCs w:val="24"/>
        </w:rPr>
      </w:pPr>
      <w:r w:rsidRPr="00236BC6">
        <w:rPr>
          <w:rFonts w:ascii="Times New Roman" w:eastAsia="Times New Roman" w:hAnsi="Times New Roman" w:cs="Times New Roman"/>
          <w:color w:val="000000"/>
          <w:sz w:val="24"/>
          <w:szCs w:val="24"/>
          <w:lang w:val="vi-VN"/>
        </w:rPr>
        <w:t>2. Các tổ chức, cá nhân có liên quan đến việc xác định, quản lý giá dịch vụ nhà chung cư căn cứ quy định tại Luật nhà ở số 65/2014/QH13 ngày 25/11/2014; Thông tư số </w:t>
      </w:r>
      <w:hyperlink r:id="rId6" w:tgtFrame="_blank" w:tooltip="Thông tư 02/2016/TT-BXD" w:history="1">
        <w:r w:rsidRPr="00236BC6">
          <w:rPr>
            <w:rFonts w:ascii="Times New Roman" w:eastAsia="Times New Roman" w:hAnsi="Times New Roman" w:cs="Times New Roman"/>
            <w:color w:val="0E70C3"/>
            <w:sz w:val="24"/>
            <w:szCs w:val="24"/>
            <w:lang w:val="vi-VN"/>
          </w:rPr>
          <w:t>02/2016/TT-BXD</w:t>
        </w:r>
      </w:hyperlink>
      <w:r w:rsidRPr="00236BC6">
        <w:rPr>
          <w:rFonts w:ascii="Times New Roman" w:eastAsia="Times New Roman" w:hAnsi="Times New Roman" w:cs="Times New Roman"/>
          <w:color w:val="000000"/>
          <w:sz w:val="24"/>
          <w:szCs w:val="24"/>
          <w:lang w:val="vi-VN"/>
        </w:rPr>
        <w:t> ngày 15/02/2016 của Bộ Xây dựng về việc ban hành quy chế quản lý, sử dụng nhà chung cư và Thông tư số </w:t>
      </w:r>
      <w:hyperlink r:id="rId7" w:tgtFrame="_blank" w:tooltip="Thông tư 37/2009/TT-BXD" w:history="1">
        <w:r w:rsidRPr="00236BC6">
          <w:rPr>
            <w:rFonts w:ascii="Times New Roman" w:eastAsia="Times New Roman" w:hAnsi="Times New Roman" w:cs="Times New Roman"/>
            <w:color w:val="0E70C3"/>
            <w:sz w:val="24"/>
            <w:szCs w:val="24"/>
            <w:lang w:val="vi-VN"/>
          </w:rPr>
          <w:t>37/2009/TT-BXD</w:t>
        </w:r>
      </w:hyperlink>
      <w:r w:rsidRPr="00236BC6">
        <w:rPr>
          <w:rFonts w:ascii="Times New Roman" w:eastAsia="Times New Roman" w:hAnsi="Times New Roman" w:cs="Times New Roman"/>
          <w:color w:val="000000"/>
          <w:sz w:val="24"/>
          <w:szCs w:val="24"/>
          <w:lang w:val="vi-VN"/>
        </w:rPr>
        <w:t> ngày 01/12/2009 của Bộ Xây dựng về việc hướng dẫn xác định và quản lý giá dịch vụ nhà chung cư để tổ chức thực hiện.</w:t>
      </w:r>
    </w:p>
    <w:bookmarkEnd w:id="0"/>
    <w:p w:rsidR="00D8133A" w:rsidRPr="00236BC6" w:rsidRDefault="00D8133A">
      <w:pPr>
        <w:rPr>
          <w:rFonts w:ascii="Times New Roman" w:hAnsi="Times New Roman" w:cs="Times New Roman"/>
          <w:sz w:val="24"/>
          <w:szCs w:val="24"/>
        </w:rPr>
      </w:pPr>
    </w:p>
    <w:sectPr w:rsidR="00D8133A" w:rsidRPr="00236B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88"/>
    <w:rsid w:val="00077C88"/>
    <w:rsid w:val="00236BC6"/>
    <w:rsid w:val="00451C03"/>
    <w:rsid w:val="00725B46"/>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uong-mai/thong-tu-37-2009-tt-bxd-huong-dan-phuong-phap-xac-dinh-quan-ly-gia-dich-vu-nha-chung-cu-9812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at-dong-san/thong-tu-02-2016-tt-bxd-quy-che-quan-ly-su-dung-nha-chung-cu-282744.aspx" TargetMode="External"/><Relationship Id="rId5" Type="http://schemas.openxmlformats.org/officeDocument/2006/relationships/hyperlink" Target="https://thuvienphapluat.vn/van-ban/bat-dong-san/thong-tu-02-2016-tt-bxd-quy-che-quan-ly-su-dung-nha-chung-cu-282744.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2019-06-04T08:56:00Z</dcterms:created>
  <dcterms:modified xsi:type="dcterms:W3CDTF">2019-06-04T08:57:00Z</dcterms:modified>
</cp:coreProperties>
</file>